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7E0" w:rsidRDefault="00662319" w:rsidP="000D42FC">
      <w:pPr>
        <w:jc w:val="center"/>
        <w:rPr>
          <w:b/>
          <w:bCs/>
          <w:sz w:val="26"/>
          <w:szCs w:val="26"/>
          <w:lang w:val="en-US"/>
        </w:rPr>
      </w:pPr>
      <w:r>
        <w:rPr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2902966" cy="24574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8-new-blue-Aktualnye_problemy_adsorbtsi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304" cy="2463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8B7" w:rsidRDefault="001277D1" w:rsidP="000D4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en-US"/>
        </w:rPr>
        <w:t>V</w:t>
      </w:r>
      <w:r>
        <w:rPr>
          <w:b/>
          <w:bCs/>
          <w:sz w:val="26"/>
          <w:szCs w:val="26"/>
        </w:rPr>
        <w:t xml:space="preserve"> Всероссийская научная конференция (с международным участием)</w:t>
      </w:r>
    </w:p>
    <w:p w:rsidR="003508B7" w:rsidRDefault="001277D1" w:rsidP="000D4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«Актуальные проблемы теории и практики гетерогенных катализаторов и адсорбентов»</w:t>
      </w:r>
    </w:p>
    <w:p w:rsidR="003508B7" w:rsidRDefault="003508B7" w:rsidP="000D42FC">
      <w:pPr>
        <w:jc w:val="center"/>
        <w:rPr>
          <w:b/>
          <w:bCs/>
          <w:sz w:val="26"/>
          <w:szCs w:val="26"/>
        </w:rPr>
      </w:pPr>
    </w:p>
    <w:p w:rsidR="003508B7" w:rsidRDefault="001277D1" w:rsidP="000D42FC">
      <w:pPr>
        <w:jc w:val="center"/>
      </w:pPr>
      <w:r>
        <w:rPr>
          <w:b/>
          <w:bCs/>
          <w:sz w:val="26"/>
          <w:szCs w:val="26"/>
          <w:lang w:val="en-US"/>
        </w:rPr>
        <w:t>I</w:t>
      </w:r>
      <w:r>
        <w:rPr>
          <w:b/>
          <w:bCs/>
          <w:sz w:val="26"/>
          <w:szCs w:val="26"/>
        </w:rPr>
        <w:t xml:space="preserve"> Информационное сообщение</w:t>
      </w:r>
    </w:p>
    <w:p w:rsidR="003508B7" w:rsidRDefault="003508B7" w:rsidP="000D42FC">
      <w:pPr>
        <w:rPr>
          <w:b/>
          <w:bCs/>
          <w:sz w:val="16"/>
          <w:szCs w:val="16"/>
        </w:rPr>
      </w:pPr>
    </w:p>
    <w:p w:rsidR="00BF6BDC" w:rsidRPr="00BF6BDC" w:rsidRDefault="00BF6BDC" w:rsidP="000D42FC">
      <w:pPr>
        <w:ind w:firstLine="720"/>
        <w:jc w:val="both"/>
        <w:rPr>
          <w:sz w:val="26"/>
          <w:szCs w:val="26"/>
        </w:rPr>
      </w:pPr>
      <w:r w:rsidRPr="00BF6BDC">
        <w:rPr>
          <w:sz w:val="26"/>
          <w:szCs w:val="26"/>
        </w:rPr>
        <w:t>Приглашаем Вас принять участие в работе</w:t>
      </w:r>
      <w:r>
        <w:rPr>
          <w:sz w:val="26"/>
          <w:szCs w:val="26"/>
          <w:lang w:val="en-US"/>
        </w:rPr>
        <w:t>V</w:t>
      </w:r>
      <w:r w:rsidRPr="00BF6BDC">
        <w:rPr>
          <w:sz w:val="26"/>
          <w:szCs w:val="26"/>
        </w:rPr>
        <w:t xml:space="preserve"> Всероссийской научной конференции (с международным участием) «Актуальные проблемы теории и практики гетерогенных катализаторов и адсорбентов», которая будет проходить </w:t>
      </w:r>
      <w:r w:rsidRPr="00BF6BDC">
        <w:rPr>
          <w:b/>
          <w:sz w:val="26"/>
          <w:szCs w:val="26"/>
        </w:rPr>
        <w:t xml:space="preserve">с </w:t>
      </w:r>
      <w:r w:rsidR="009F4016">
        <w:rPr>
          <w:b/>
          <w:sz w:val="26"/>
          <w:szCs w:val="26"/>
        </w:rPr>
        <w:t>30</w:t>
      </w:r>
      <w:r w:rsidR="00A53E0E">
        <w:rPr>
          <w:b/>
          <w:sz w:val="26"/>
          <w:szCs w:val="26"/>
        </w:rPr>
        <w:t xml:space="preserve"> июня</w:t>
      </w:r>
      <w:r w:rsidRPr="00BF6BDC">
        <w:rPr>
          <w:b/>
          <w:sz w:val="26"/>
          <w:szCs w:val="26"/>
        </w:rPr>
        <w:t xml:space="preserve"> по </w:t>
      </w:r>
      <w:r w:rsidR="00DE6555">
        <w:rPr>
          <w:b/>
          <w:sz w:val="26"/>
          <w:szCs w:val="26"/>
        </w:rPr>
        <w:t>3</w:t>
      </w:r>
      <w:r w:rsidRPr="00BF6BDC">
        <w:rPr>
          <w:b/>
          <w:sz w:val="26"/>
          <w:szCs w:val="26"/>
        </w:rPr>
        <w:t xml:space="preserve"> июля 202</w:t>
      </w:r>
      <w:r w:rsidR="006B73B4" w:rsidRPr="00EB64B7">
        <w:rPr>
          <w:b/>
          <w:sz w:val="26"/>
          <w:szCs w:val="26"/>
        </w:rPr>
        <w:t>1</w:t>
      </w:r>
      <w:r w:rsidRPr="00BF6BDC">
        <w:rPr>
          <w:b/>
          <w:sz w:val="26"/>
          <w:szCs w:val="26"/>
        </w:rPr>
        <w:t xml:space="preserve"> года</w:t>
      </w:r>
      <w:r w:rsidRPr="00BF6BDC">
        <w:rPr>
          <w:sz w:val="26"/>
          <w:szCs w:val="26"/>
        </w:rPr>
        <w:t xml:space="preserve"> на базе санатория «Серебряный Пл</w:t>
      </w:r>
      <w:r w:rsidR="005060E7">
        <w:rPr>
          <w:sz w:val="26"/>
          <w:szCs w:val="26"/>
        </w:rPr>
        <w:t>ё</w:t>
      </w:r>
      <w:r w:rsidRPr="00BF6BDC">
        <w:rPr>
          <w:sz w:val="26"/>
          <w:szCs w:val="26"/>
        </w:rPr>
        <w:t>с» (Костромская область).</w:t>
      </w:r>
    </w:p>
    <w:p w:rsidR="00BF6BDC" w:rsidRPr="00BF6BDC" w:rsidRDefault="00BF6BDC" w:rsidP="000D42FC">
      <w:pPr>
        <w:ind w:firstLine="720"/>
        <w:jc w:val="both"/>
        <w:rPr>
          <w:b/>
          <w:bCs/>
          <w:sz w:val="26"/>
          <w:szCs w:val="26"/>
          <w:u w:val="single"/>
        </w:rPr>
      </w:pPr>
      <w:r w:rsidRPr="00BF6BDC">
        <w:rPr>
          <w:sz w:val="26"/>
          <w:szCs w:val="26"/>
        </w:rPr>
        <w:t>Конференция является площадкой для обмена опытом и знаниями между ведущими научно-исследовательскими группами, специалистами</w:t>
      </w:r>
      <w:r w:rsidR="00DE6555">
        <w:rPr>
          <w:sz w:val="26"/>
          <w:szCs w:val="26"/>
        </w:rPr>
        <w:t xml:space="preserve"> </w:t>
      </w:r>
      <w:r w:rsidR="00EB64B7">
        <w:rPr>
          <w:sz w:val="26"/>
          <w:szCs w:val="26"/>
        </w:rPr>
        <w:t>в области адсорбции и катализа</w:t>
      </w:r>
      <w:r w:rsidRPr="00BF6BDC">
        <w:rPr>
          <w:sz w:val="26"/>
          <w:szCs w:val="26"/>
        </w:rPr>
        <w:t>, представителями производителей катализаторов и химических предприятий. Консолидация усилий участников конференции позволяет найти инновационные пути решения актуальных задач, которые будут способствовать развитию науки и химической промышленности, тесно связанной с применением катализаторов и сорбентов.</w:t>
      </w:r>
    </w:p>
    <w:p w:rsidR="003508B7" w:rsidRPr="00BF6BDC" w:rsidRDefault="003508B7" w:rsidP="000D42FC">
      <w:pPr>
        <w:jc w:val="both"/>
        <w:rPr>
          <w:b/>
          <w:bCs/>
          <w:sz w:val="26"/>
          <w:szCs w:val="26"/>
        </w:rPr>
      </w:pPr>
    </w:p>
    <w:p w:rsidR="003508B7" w:rsidRPr="00BF6BDC" w:rsidRDefault="001277D1" w:rsidP="000D42FC">
      <w:pPr>
        <w:jc w:val="both"/>
        <w:rPr>
          <w:b/>
          <w:bCs/>
          <w:sz w:val="28"/>
          <w:szCs w:val="26"/>
        </w:rPr>
      </w:pPr>
      <w:r w:rsidRPr="00BF6BDC">
        <w:rPr>
          <w:b/>
          <w:bCs/>
          <w:sz w:val="28"/>
          <w:szCs w:val="26"/>
        </w:rPr>
        <w:t>Организаторы</w:t>
      </w:r>
    </w:p>
    <w:p w:rsidR="003508B7" w:rsidRPr="00BF6BDC" w:rsidRDefault="001277D1" w:rsidP="000D42FC">
      <w:pPr>
        <w:pStyle w:val="ae"/>
        <w:numPr>
          <w:ilvl w:val="0"/>
          <w:numId w:val="9"/>
        </w:numPr>
        <w:ind w:hanging="720"/>
        <w:rPr>
          <w:sz w:val="26"/>
          <w:szCs w:val="26"/>
        </w:rPr>
      </w:pPr>
      <w:r w:rsidRPr="00BF6BDC">
        <w:rPr>
          <w:sz w:val="26"/>
          <w:szCs w:val="26"/>
        </w:rPr>
        <w:t>Ивановский государственный химико-технологический университет;</w:t>
      </w:r>
    </w:p>
    <w:p w:rsidR="003508B7" w:rsidRPr="00BF6BDC" w:rsidRDefault="001277D1" w:rsidP="000D42FC">
      <w:pPr>
        <w:pStyle w:val="ae"/>
        <w:numPr>
          <w:ilvl w:val="0"/>
          <w:numId w:val="9"/>
        </w:numPr>
        <w:ind w:hanging="720"/>
        <w:rPr>
          <w:sz w:val="26"/>
          <w:szCs w:val="26"/>
        </w:rPr>
      </w:pPr>
      <w:r w:rsidRPr="00BF6BDC">
        <w:rPr>
          <w:sz w:val="26"/>
          <w:szCs w:val="26"/>
        </w:rPr>
        <w:t xml:space="preserve">Институт физической химии и электрохимии им. А.Н. Фрумкина Российской академии наук; </w:t>
      </w:r>
    </w:p>
    <w:p w:rsidR="003508B7" w:rsidRPr="00BF6BDC" w:rsidRDefault="001277D1" w:rsidP="000D42FC">
      <w:pPr>
        <w:pStyle w:val="ae"/>
        <w:numPr>
          <w:ilvl w:val="0"/>
          <w:numId w:val="9"/>
        </w:numPr>
        <w:ind w:hanging="720"/>
        <w:rPr>
          <w:sz w:val="26"/>
          <w:szCs w:val="26"/>
        </w:rPr>
      </w:pPr>
      <w:r w:rsidRPr="00BF6BDC">
        <w:rPr>
          <w:sz w:val="26"/>
          <w:szCs w:val="26"/>
        </w:rPr>
        <w:t xml:space="preserve">Научный совет Российской академии наук по физической химии; </w:t>
      </w:r>
    </w:p>
    <w:p w:rsidR="003508B7" w:rsidRDefault="001277D1" w:rsidP="000D42FC">
      <w:pPr>
        <w:pStyle w:val="ae"/>
        <w:numPr>
          <w:ilvl w:val="0"/>
          <w:numId w:val="9"/>
        </w:numPr>
        <w:ind w:hanging="720"/>
        <w:rPr>
          <w:sz w:val="26"/>
          <w:szCs w:val="26"/>
        </w:rPr>
      </w:pPr>
      <w:r w:rsidRPr="00BF6BDC">
        <w:rPr>
          <w:sz w:val="26"/>
          <w:szCs w:val="26"/>
        </w:rPr>
        <w:t xml:space="preserve">Российское химическое </w:t>
      </w:r>
      <w:r w:rsidR="00B34758">
        <w:rPr>
          <w:sz w:val="26"/>
          <w:szCs w:val="26"/>
        </w:rPr>
        <w:t>общество имени Д.И. Менделеева;</w:t>
      </w:r>
    </w:p>
    <w:p w:rsidR="00B34758" w:rsidRPr="00B34758" w:rsidRDefault="00B34758" w:rsidP="000D42FC">
      <w:pPr>
        <w:pStyle w:val="ae"/>
        <w:numPr>
          <w:ilvl w:val="0"/>
          <w:numId w:val="9"/>
        </w:numPr>
        <w:ind w:hanging="720"/>
        <w:rPr>
          <w:sz w:val="26"/>
          <w:szCs w:val="26"/>
        </w:rPr>
      </w:pPr>
      <w:r w:rsidRPr="00B34758">
        <w:rPr>
          <w:sz w:val="26"/>
          <w:szCs w:val="26"/>
        </w:rPr>
        <w:t>Академия Инженерных Наук им. А.М. Прохорова.</w:t>
      </w:r>
    </w:p>
    <w:p w:rsidR="003508B7" w:rsidRDefault="003508B7" w:rsidP="000D42FC">
      <w:pPr>
        <w:jc w:val="both"/>
        <w:rPr>
          <w:b/>
          <w:bCs/>
          <w:sz w:val="26"/>
          <w:szCs w:val="26"/>
          <w:u w:val="single"/>
        </w:rPr>
      </w:pPr>
    </w:p>
    <w:p w:rsidR="003508B7" w:rsidRPr="00BF6BDC" w:rsidRDefault="001277D1" w:rsidP="000D42FC">
      <w:pPr>
        <w:tabs>
          <w:tab w:val="left" w:pos="6237"/>
        </w:tabs>
        <w:jc w:val="both"/>
        <w:rPr>
          <w:b/>
          <w:bCs/>
          <w:sz w:val="28"/>
          <w:szCs w:val="26"/>
        </w:rPr>
      </w:pPr>
      <w:r w:rsidRPr="00BF6BDC">
        <w:rPr>
          <w:b/>
          <w:bCs/>
          <w:sz w:val="28"/>
          <w:szCs w:val="26"/>
        </w:rPr>
        <w:t>Председатель</w:t>
      </w:r>
      <w:r w:rsidR="00C14736">
        <w:rPr>
          <w:b/>
          <w:bCs/>
          <w:sz w:val="28"/>
          <w:szCs w:val="26"/>
        </w:rPr>
        <w:t xml:space="preserve"> научного комитета</w:t>
      </w:r>
    </w:p>
    <w:tbl>
      <w:tblPr>
        <w:tblW w:w="10138" w:type="dxa"/>
        <w:tblInd w:w="-108" w:type="dxa"/>
        <w:tblLook w:val="0000" w:firstRow="0" w:lastRow="0" w:firstColumn="0" w:lastColumn="0" w:noHBand="0" w:noVBand="0"/>
      </w:tblPr>
      <w:tblGrid>
        <w:gridCol w:w="2376"/>
        <w:gridCol w:w="7762"/>
      </w:tblGrid>
      <w:tr w:rsidR="003508B7" w:rsidRPr="00BF6BDC">
        <w:tc>
          <w:tcPr>
            <w:tcW w:w="2376" w:type="dxa"/>
            <w:shd w:val="clear" w:color="auto" w:fill="auto"/>
          </w:tcPr>
          <w:p w:rsidR="003508B7" w:rsidRPr="00BF6BDC" w:rsidRDefault="00F1553D" w:rsidP="000D42FC">
            <w:pPr>
              <w:tabs>
                <w:tab w:val="left" w:pos="6237"/>
              </w:tabs>
              <w:jc w:val="both"/>
              <w:rPr>
                <w:bCs/>
                <w:i/>
                <w:sz w:val="26"/>
                <w:szCs w:val="26"/>
                <w:highlight w:val="yellow"/>
              </w:rPr>
            </w:pPr>
            <w:r w:rsidRPr="00BF6BDC">
              <w:rPr>
                <w:bCs/>
                <w:i/>
                <w:sz w:val="26"/>
                <w:szCs w:val="26"/>
              </w:rPr>
              <w:t>Бухтияров В.И.</w:t>
            </w:r>
          </w:p>
        </w:tc>
        <w:tc>
          <w:tcPr>
            <w:tcW w:w="7762" w:type="dxa"/>
            <w:shd w:val="clear" w:color="auto" w:fill="auto"/>
          </w:tcPr>
          <w:p w:rsidR="003508B7" w:rsidRPr="00BF6BDC" w:rsidRDefault="00F1553D" w:rsidP="000D42FC">
            <w:pPr>
              <w:tabs>
                <w:tab w:val="left" w:pos="6237"/>
              </w:tabs>
              <w:jc w:val="both"/>
              <w:rPr>
                <w:bCs/>
                <w:sz w:val="26"/>
                <w:szCs w:val="26"/>
                <w:highlight w:val="yellow"/>
              </w:rPr>
            </w:pPr>
            <w:r w:rsidRPr="00BF6BDC">
              <w:rPr>
                <w:bCs/>
                <w:sz w:val="26"/>
                <w:szCs w:val="26"/>
              </w:rPr>
              <w:t>академик РАН, ИК им. Г.К. Борескова СО РАН (г. Новосибирск)</w:t>
            </w:r>
          </w:p>
        </w:tc>
      </w:tr>
    </w:tbl>
    <w:p w:rsidR="003508B7" w:rsidRPr="00BF6BDC" w:rsidRDefault="003508B7" w:rsidP="000D42FC">
      <w:pPr>
        <w:tabs>
          <w:tab w:val="left" w:pos="6237"/>
        </w:tabs>
        <w:jc w:val="both"/>
        <w:rPr>
          <w:b/>
          <w:bCs/>
          <w:color w:val="000000"/>
          <w:sz w:val="26"/>
          <w:szCs w:val="26"/>
        </w:rPr>
      </w:pPr>
    </w:p>
    <w:p w:rsidR="003508B7" w:rsidRPr="00BF6BDC" w:rsidRDefault="001277D1" w:rsidP="000D42FC">
      <w:pPr>
        <w:tabs>
          <w:tab w:val="left" w:pos="6237"/>
        </w:tabs>
        <w:jc w:val="both"/>
        <w:rPr>
          <w:b/>
          <w:bCs/>
          <w:color w:val="000000"/>
          <w:sz w:val="28"/>
          <w:szCs w:val="26"/>
        </w:rPr>
      </w:pPr>
      <w:r w:rsidRPr="00BF6BDC">
        <w:rPr>
          <w:b/>
          <w:bCs/>
          <w:color w:val="000000"/>
          <w:sz w:val="28"/>
          <w:szCs w:val="26"/>
        </w:rPr>
        <w:t>Сопредседатели</w:t>
      </w:r>
    </w:p>
    <w:tbl>
      <w:tblPr>
        <w:tblW w:w="10138" w:type="dxa"/>
        <w:tblInd w:w="-108" w:type="dxa"/>
        <w:tblLook w:val="0000" w:firstRow="0" w:lastRow="0" w:firstColumn="0" w:lastColumn="0" w:noHBand="0" w:noVBand="0"/>
      </w:tblPr>
      <w:tblGrid>
        <w:gridCol w:w="2376"/>
        <w:gridCol w:w="7762"/>
      </w:tblGrid>
      <w:tr w:rsidR="003508B7" w:rsidRPr="00BF6BDC">
        <w:tc>
          <w:tcPr>
            <w:tcW w:w="2376" w:type="dxa"/>
            <w:shd w:val="clear" w:color="auto" w:fill="auto"/>
          </w:tcPr>
          <w:p w:rsidR="003508B7" w:rsidRPr="00BF6BDC" w:rsidRDefault="00B4523B" w:rsidP="000D42FC">
            <w:pPr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Дедов А.Г. </w:t>
            </w:r>
          </w:p>
        </w:tc>
        <w:tc>
          <w:tcPr>
            <w:tcW w:w="7762" w:type="dxa"/>
            <w:shd w:val="clear" w:color="auto" w:fill="auto"/>
          </w:tcPr>
          <w:p w:rsidR="003508B7" w:rsidRPr="00BF6BDC" w:rsidRDefault="00B4523B" w:rsidP="000D42FC">
            <w:pPr>
              <w:rPr>
                <w:sz w:val="26"/>
                <w:szCs w:val="26"/>
              </w:rPr>
            </w:pPr>
            <w:r w:rsidRPr="00DD1049">
              <w:rPr>
                <w:bCs/>
                <w:sz w:val="26"/>
                <w:szCs w:val="26"/>
              </w:rPr>
              <w:t xml:space="preserve">академик РАН, РГУ нефти и </w:t>
            </w:r>
            <w:r>
              <w:rPr>
                <w:bCs/>
                <w:sz w:val="26"/>
                <w:szCs w:val="26"/>
              </w:rPr>
              <w:t>газа (НИУ) им. И.М. Губкина (г. </w:t>
            </w:r>
            <w:r w:rsidRPr="00DD1049">
              <w:rPr>
                <w:bCs/>
                <w:sz w:val="26"/>
                <w:szCs w:val="26"/>
              </w:rPr>
              <w:t>Москва)</w:t>
            </w:r>
          </w:p>
        </w:tc>
      </w:tr>
      <w:tr w:rsidR="00B4523B" w:rsidRPr="00BF6BDC">
        <w:tc>
          <w:tcPr>
            <w:tcW w:w="2376" w:type="dxa"/>
            <w:shd w:val="clear" w:color="auto" w:fill="auto"/>
          </w:tcPr>
          <w:p w:rsidR="00B4523B" w:rsidRPr="00BF6BDC" w:rsidRDefault="00B4523B" w:rsidP="000D42FC">
            <w:pPr>
              <w:rPr>
                <w:bCs/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Койфман О.И.</w:t>
            </w:r>
          </w:p>
        </w:tc>
        <w:tc>
          <w:tcPr>
            <w:tcW w:w="7762" w:type="dxa"/>
            <w:shd w:val="clear" w:color="auto" w:fill="auto"/>
          </w:tcPr>
          <w:p w:rsidR="00B4523B" w:rsidRPr="00BF6BDC" w:rsidRDefault="00B4523B" w:rsidP="000D42FC">
            <w:pPr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чл.-корр. РАН, ИГХТУ </w:t>
            </w:r>
            <w:r w:rsidRPr="00BF6BDC">
              <w:rPr>
                <w:color w:val="000000"/>
                <w:sz w:val="26"/>
                <w:szCs w:val="26"/>
              </w:rPr>
              <w:t>(г. Иваново)</w:t>
            </w:r>
          </w:p>
        </w:tc>
      </w:tr>
      <w:tr w:rsidR="00C14736" w:rsidRPr="00BF6BDC">
        <w:tc>
          <w:tcPr>
            <w:tcW w:w="2376" w:type="dxa"/>
            <w:shd w:val="clear" w:color="auto" w:fill="auto"/>
          </w:tcPr>
          <w:p w:rsidR="00C14736" w:rsidRPr="00BF6BDC" w:rsidRDefault="00C14736" w:rsidP="000D42FC">
            <w:pPr>
              <w:tabs>
                <w:tab w:val="left" w:pos="6237"/>
              </w:tabs>
              <w:jc w:val="both"/>
              <w:rPr>
                <w:bCs/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Фомкин А.А.</w:t>
            </w:r>
          </w:p>
        </w:tc>
        <w:tc>
          <w:tcPr>
            <w:tcW w:w="7762" w:type="dxa"/>
            <w:shd w:val="clear" w:color="auto" w:fill="auto"/>
          </w:tcPr>
          <w:p w:rsidR="00C14736" w:rsidRPr="00BF6BDC" w:rsidRDefault="00C14736" w:rsidP="000D42FC">
            <w:pPr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д.ф.-м.н.,ИФХЭ РАН </w:t>
            </w:r>
            <w:r w:rsidRPr="00BF6BDC">
              <w:rPr>
                <w:color w:val="000000"/>
                <w:sz w:val="26"/>
                <w:szCs w:val="26"/>
              </w:rPr>
              <w:t>(г. Москва)</w:t>
            </w:r>
          </w:p>
        </w:tc>
      </w:tr>
    </w:tbl>
    <w:p w:rsidR="003508B7" w:rsidRPr="00BF6BDC" w:rsidRDefault="001277D1" w:rsidP="000D42FC">
      <w:pPr>
        <w:rPr>
          <w:sz w:val="28"/>
          <w:szCs w:val="26"/>
        </w:rPr>
      </w:pPr>
      <w:r w:rsidRPr="00BF6BDC">
        <w:rPr>
          <w:b/>
          <w:sz w:val="28"/>
          <w:szCs w:val="26"/>
        </w:rPr>
        <w:lastRenderedPageBreak/>
        <w:t>Учёные секретари</w:t>
      </w:r>
    </w:p>
    <w:tbl>
      <w:tblPr>
        <w:tblW w:w="10138" w:type="dxa"/>
        <w:tblInd w:w="-108" w:type="dxa"/>
        <w:tblLook w:val="0000" w:firstRow="0" w:lastRow="0" w:firstColumn="0" w:lastColumn="0" w:noHBand="0" w:noVBand="0"/>
      </w:tblPr>
      <w:tblGrid>
        <w:gridCol w:w="2376"/>
        <w:gridCol w:w="7762"/>
      </w:tblGrid>
      <w:tr w:rsidR="00625208" w:rsidRPr="00BF6BDC">
        <w:tc>
          <w:tcPr>
            <w:tcW w:w="2376" w:type="dxa"/>
            <w:shd w:val="clear" w:color="auto" w:fill="auto"/>
          </w:tcPr>
          <w:p w:rsidR="00625208" w:rsidRPr="00BF6BDC" w:rsidRDefault="00625208" w:rsidP="000D42FC">
            <w:pPr>
              <w:tabs>
                <w:tab w:val="left" w:pos="6237"/>
              </w:tabs>
              <w:jc w:val="both"/>
              <w:rPr>
                <w:bCs/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Румянцев Р.Н.</w:t>
            </w:r>
          </w:p>
        </w:tc>
        <w:tc>
          <w:tcPr>
            <w:tcW w:w="7762" w:type="dxa"/>
            <w:shd w:val="clear" w:color="auto" w:fill="auto"/>
          </w:tcPr>
          <w:p w:rsidR="00625208" w:rsidRPr="00BF6BDC" w:rsidRDefault="00625208" w:rsidP="000D42FC">
            <w:pPr>
              <w:tabs>
                <w:tab w:val="left" w:pos="6237"/>
              </w:tabs>
              <w:jc w:val="both"/>
              <w:rPr>
                <w:bCs/>
                <w:sz w:val="26"/>
                <w:szCs w:val="26"/>
              </w:rPr>
            </w:pPr>
            <w:r w:rsidRPr="00BF6BDC">
              <w:rPr>
                <w:bCs/>
                <w:sz w:val="26"/>
                <w:szCs w:val="26"/>
              </w:rPr>
              <w:t xml:space="preserve">к.т.н., </w:t>
            </w:r>
            <w:r w:rsidRPr="00BF6BDC">
              <w:rPr>
                <w:color w:val="000000"/>
                <w:sz w:val="26"/>
                <w:szCs w:val="26"/>
              </w:rPr>
              <w:t>ИГХТУ (г. Иваново)</w:t>
            </w:r>
          </w:p>
        </w:tc>
      </w:tr>
      <w:tr w:rsidR="00CB7F07" w:rsidRPr="00BF6BDC">
        <w:tc>
          <w:tcPr>
            <w:tcW w:w="2376" w:type="dxa"/>
            <w:shd w:val="clear" w:color="auto" w:fill="auto"/>
          </w:tcPr>
          <w:p w:rsidR="00CB7F07" w:rsidRPr="00BF6BDC" w:rsidRDefault="00CB7F07" w:rsidP="000D42FC">
            <w:pPr>
              <w:rPr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Афинеевский А.В.</w:t>
            </w:r>
          </w:p>
        </w:tc>
        <w:tc>
          <w:tcPr>
            <w:tcW w:w="7762" w:type="dxa"/>
            <w:shd w:val="clear" w:color="auto" w:fill="auto"/>
          </w:tcPr>
          <w:p w:rsidR="00CB7F07" w:rsidRPr="00BF6BDC" w:rsidRDefault="00CB7F07" w:rsidP="000D42FC">
            <w:pPr>
              <w:tabs>
                <w:tab w:val="left" w:pos="1440"/>
                <w:tab w:val="left" w:pos="3888"/>
              </w:tabs>
              <w:jc w:val="both"/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к.х.н., ИГХТУ </w:t>
            </w:r>
            <w:r w:rsidRPr="00BF6BDC">
              <w:rPr>
                <w:color w:val="000000"/>
                <w:sz w:val="26"/>
                <w:szCs w:val="26"/>
              </w:rPr>
              <w:t>(г. Иваново)</w:t>
            </w:r>
          </w:p>
        </w:tc>
      </w:tr>
    </w:tbl>
    <w:p w:rsidR="003508B7" w:rsidRPr="00BF6BDC" w:rsidRDefault="003508B7" w:rsidP="000D42FC">
      <w:pPr>
        <w:rPr>
          <w:sz w:val="26"/>
          <w:szCs w:val="26"/>
        </w:rPr>
      </w:pPr>
    </w:p>
    <w:p w:rsidR="003508B7" w:rsidRDefault="001277D1" w:rsidP="000D42FC">
      <w:pPr>
        <w:rPr>
          <w:b/>
          <w:bCs/>
          <w:iCs/>
          <w:sz w:val="28"/>
          <w:szCs w:val="26"/>
        </w:rPr>
      </w:pPr>
      <w:r w:rsidRPr="00BF6BDC">
        <w:rPr>
          <w:b/>
          <w:bCs/>
          <w:iCs/>
          <w:sz w:val="28"/>
          <w:szCs w:val="26"/>
        </w:rPr>
        <w:t xml:space="preserve">Члены </w:t>
      </w:r>
      <w:r w:rsidR="00BF6BDC">
        <w:rPr>
          <w:b/>
          <w:bCs/>
          <w:iCs/>
          <w:sz w:val="28"/>
          <w:szCs w:val="26"/>
        </w:rPr>
        <w:t>н</w:t>
      </w:r>
      <w:r w:rsidRPr="00BF6BDC">
        <w:rPr>
          <w:b/>
          <w:bCs/>
          <w:iCs/>
          <w:sz w:val="28"/>
          <w:szCs w:val="26"/>
        </w:rPr>
        <w:t>аучного комитета</w:t>
      </w:r>
    </w:p>
    <w:tbl>
      <w:tblPr>
        <w:tblW w:w="10309" w:type="dxa"/>
        <w:tblInd w:w="-108" w:type="dxa"/>
        <w:tblLook w:val="04A0" w:firstRow="1" w:lastRow="0" w:firstColumn="1" w:lastColumn="0" w:noHBand="0" w:noVBand="1"/>
      </w:tblPr>
      <w:tblGrid>
        <w:gridCol w:w="2230"/>
        <w:gridCol w:w="8079"/>
      </w:tblGrid>
      <w:tr w:rsidR="00433FC6" w:rsidRPr="00C14736" w:rsidTr="000D5D02">
        <w:tc>
          <w:tcPr>
            <w:tcW w:w="2230" w:type="dxa"/>
            <w:shd w:val="clear" w:color="auto" w:fill="auto"/>
          </w:tcPr>
          <w:p w:rsidR="00433FC6" w:rsidRPr="00605D22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605D22">
              <w:rPr>
                <w:i/>
                <w:color w:val="000000"/>
                <w:sz w:val="26"/>
                <w:szCs w:val="26"/>
              </w:rPr>
              <w:t>Бузник В.М.</w:t>
            </w:r>
          </w:p>
        </w:tc>
        <w:tc>
          <w:tcPr>
            <w:tcW w:w="8079" w:type="dxa"/>
            <w:shd w:val="clear" w:color="auto" w:fill="auto"/>
          </w:tcPr>
          <w:p w:rsidR="00433FC6" w:rsidRPr="00BF6BDC" w:rsidRDefault="00433FC6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академик РАН, ВИАМ (г. Москва)</w:t>
            </w:r>
          </w:p>
        </w:tc>
      </w:tr>
      <w:tr w:rsidR="00433FC6" w:rsidRPr="00C14736" w:rsidTr="000D5D02">
        <w:tc>
          <w:tcPr>
            <w:tcW w:w="2230" w:type="dxa"/>
            <w:shd w:val="clear" w:color="auto" w:fill="auto"/>
          </w:tcPr>
          <w:p w:rsidR="00433FC6" w:rsidRPr="00605D22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605D22">
              <w:rPr>
                <w:i/>
                <w:color w:val="000000"/>
                <w:sz w:val="26"/>
                <w:szCs w:val="26"/>
              </w:rPr>
              <w:t>Иванов В.К.</w:t>
            </w:r>
          </w:p>
        </w:tc>
        <w:tc>
          <w:tcPr>
            <w:tcW w:w="8079" w:type="dxa"/>
            <w:shd w:val="clear" w:color="auto" w:fill="auto"/>
          </w:tcPr>
          <w:p w:rsidR="00433FC6" w:rsidRPr="00BF6BDC" w:rsidRDefault="00433FC6" w:rsidP="000D42FC">
            <w:pPr>
              <w:jc w:val="both"/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>чл.-корр. РАН, И</w:t>
            </w:r>
            <w:r>
              <w:rPr>
                <w:sz w:val="26"/>
                <w:szCs w:val="26"/>
              </w:rPr>
              <w:t>ОНХ</w:t>
            </w:r>
            <w:r w:rsidRPr="00BF6BDC">
              <w:rPr>
                <w:sz w:val="26"/>
                <w:szCs w:val="26"/>
              </w:rPr>
              <w:t xml:space="preserve"> РАН им. Н. С. Курнакова </w:t>
            </w:r>
            <w:r w:rsidRPr="00BF6BDC">
              <w:rPr>
                <w:color w:val="000000"/>
                <w:sz w:val="26"/>
                <w:szCs w:val="26"/>
              </w:rPr>
              <w:t>(г.</w:t>
            </w:r>
            <w:r w:rsidRPr="00BF6BDC">
              <w:rPr>
                <w:color w:val="000000"/>
                <w:sz w:val="26"/>
                <w:szCs w:val="26"/>
                <w:lang w:val="en-US"/>
              </w:rPr>
              <w:t> </w:t>
            </w:r>
            <w:r w:rsidRPr="00BF6BDC">
              <w:rPr>
                <w:color w:val="000000"/>
                <w:sz w:val="26"/>
                <w:szCs w:val="26"/>
              </w:rPr>
              <w:t>Москва)</w:t>
            </w:r>
          </w:p>
        </w:tc>
      </w:tr>
      <w:tr w:rsidR="00433FC6" w:rsidRPr="00FD3152" w:rsidTr="000D5D02">
        <w:tc>
          <w:tcPr>
            <w:tcW w:w="2230" w:type="dxa"/>
            <w:shd w:val="clear" w:color="auto" w:fill="auto"/>
          </w:tcPr>
          <w:p w:rsidR="00433FC6" w:rsidRPr="00605D22" w:rsidRDefault="00433FC6" w:rsidP="000D42FC">
            <w:pPr>
              <w:rPr>
                <w:sz w:val="26"/>
                <w:szCs w:val="26"/>
              </w:rPr>
            </w:pPr>
            <w:r w:rsidRPr="00605D22">
              <w:rPr>
                <w:i/>
                <w:color w:val="000000"/>
                <w:sz w:val="26"/>
                <w:szCs w:val="26"/>
              </w:rPr>
              <w:t xml:space="preserve">Максимов А.Л. </w:t>
            </w:r>
          </w:p>
        </w:tc>
        <w:tc>
          <w:tcPr>
            <w:tcW w:w="8079" w:type="dxa"/>
            <w:shd w:val="clear" w:color="auto" w:fill="auto"/>
          </w:tcPr>
          <w:p w:rsidR="00433FC6" w:rsidRPr="00BF6BDC" w:rsidRDefault="00433FC6" w:rsidP="000D42FC">
            <w:pPr>
              <w:jc w:val="both"/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>чл.-корр. РАН</w:t>
            </w:r>
            <w:r w:rsidRPr="00BF6BDC">
              <w:rPr>
                <w:color w:val="000000"/>
                <w:sz w:val="26"/>
                <w:szCs w:val="26"/>
              </w:rPr>
              <w:t>, ИНХС РАНим. А. В. Топчиева (г. Москва)</w:t>
            </w:r>
          </w:p>
        </w:tc>
      </w:tr>
      <w:tr w:rsidR="00433FC6" w:rsidRPr="00FD3152" w:rsidTr="000D5D02">
        <w:tc>
          <w:tcPr>
            <w:tcW w:w="2230" w:type="dxa"/>
            <w:shd w:val="clear" w:color="auto" w:fill="auto"/>
          </w:tcPr>
          <w:p w:rsidR="00433FC6" w:rsidRPr="00BF6BDC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Бутман М.Ф. </w:t>
            </w:r>
          </w:p>
        </w:tc>
        <w:tc>
          <w:tcPr>
            <w:tcW w:w="8079" w:type="dxa"/>
            <w:shd w:val="clear" w:color="auto" w:fill="auto"/>
          </w:tcPr>
          <w:p w:rsidR="00433FC6" w:rsidRPr="00BF6BDC" w:rsidRDefault="00433FC6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д.ф.-м.н., профессор, ИГХТУ (г. Иваново)</w:t>
            </w:r>
          </w:p>
        </w:tc>
      </w:tr>
      <w:tr w:rsidR="00433FC6" w:rsidRPr="00BB0B02" w:rsidTr="000D5D02">
        <w:tc>
          <w:tcPr>
            <w:tcW w:w="2230" w:type="dxa"/>
            <w:shd w:val="clear" w:color="auto" w:fill="auto"/>
          </w:tcPr>
          <w:p w:rsidR="00433FC6" w:rsidRPr="00BF6BDC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>Gloria Berlier</w:t>
            </w:r>
          </w:p>
        </w:tc>
        <w:tc>
          <w:tcPr>
            <w:tcW w:w="8079" w:type="dxa"/>
            <w:shd w:val="clear" w:color="auto" w:fill="auto"/>
          </w:tcPr>
          <w:p w:rsidR="00433FC6" w:rsidRPr="00BF6BDC" w:rsidRDefault="00433FC6" w:rsidP="000D42FC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F6BDC">
              <w:rPr>
                <w:color w:val="000000"/>
                <w:sz w:val="26"/>
                <w:szCs w:val="26"/>
                <w:lang w:val="en-US"/>
              </w:rPr>
              <w:t>Prof. Dipartimento di Chimica &amp; NIS Centre, Università di Torino (Torino, Italy)</w:t>
            </w:r>
          </w:p>
        </w:tc>
      </w:tr>
      <w:tr w:rsidR="00433FC6" w:rsidRPr="00BB0B02" w:rsidTr="000D5D02">
        <w:tc>
          <w:tcPr>
            <w:tcW w:w="2230" w:type="dxa"/>
            <w:shd w:val="clear" w:color="auto" w:fill="auto"/>
          </w:tcPr>
          <w:p w:rsidR="00433FC6" w:rsidRPr="00BF6BDC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>Salvatore Coluccia</w:t>
            </w:r>
          </w:p>
        </w:tc>
        <w:tc>
          <w:tcPr>
            <w:tcW w:w="8079" w:type="dxa"/>
            <w:shd w:val="clear" w:color="auto" w:fill="auto"/>
          </w:tcPr>
          <w:p w:rsidR="00433FC6" w:rsidRPr="00BF6BDC" w:rsidRDefault="00433FC6" w:rsidP="000D42FC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F6BDC">
              <w:rPr>
                <w:color w:val="000000"/>
                <w:sz w:val="26"/>
                <w:szCs w:val="26"/>
                <w:lang w:val="en-US"/>
              </w:rPr>
              <w:t>Prof. Dipartimento di Chimica &amp; NIS Centre, Università di Torino (Torino, Italy)</w:t>
            </w:r>
          </w:p>
        </w:tc>
      </w:tr>
      <w:tr w:rsidR="00433FC6" w:rsidRPr="00BB0B02" w:rsidTr="000D5D02">
        <w:tc>
          <w:tcPr>
            <w:tcW w:w="2230" w:type="dxa"/>
            <w:shd w:val="clear" w:color="auto" w:fill="auto"/>
          </w:tcPr>
          <w:p w:rsidR="00433FC6" w:rsidRPr="00605D22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605D22">
              <w:rPr>
                <w:i/>
                <w:color w:val="000000"/>
                <w:sz w:val="26"/>
                <w:szCs w:val="26"/>
              </w:rPr>
              <w:t xml:space="preserve">Le Thi Mai Huong </w:t>
            </w:r>
          </w:p>
        </w:tc>
        <w:tc>
          <w:tcPr>
            <w:tcW w:w="8079" w:type="dxa"/>
            <w:shd w:val="clear" w:color="auto" w:fill="auto"/>
          </w:tcPr>
          <w:p w:rsidR="00433FC6" w:rsidRPr="00433FC6" w:rsidRDefault="00433FC6" w:rsidP="000D42FC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F6BDC">
              <w:rPr>
                <w:color w:val="000000"/>
                <w:sz w:val="26"/>
                <w:szCs w:val="26"/>
              </w:rPr>
              <w:t>к</w:t>
            </w:r>
            <w:r w:rsidRPr="00433FC6">
              <w:rPr>
                <w:color w:val="000000"/>
                <w:sz w:val="26"/>
                <w:szCs w:val="26"/>
                <w:lang w:val="en-US"/>
              </w:rPr>
              <w:t>.</w:t>
            </w:r>
            <w:r w:rsidRPr="00BF6BDC">
              <w:rPr>
                <w:color w:val="000000"/>
                <w:sz w:val="26"/>
                <w:szCs w:val="26"/>
              </w:rPr>
              <w:t>т</w:t>
            </w:r>
            <w:r w:rsidRPr="00433FC6">
              <w:rPr>
                <w:color w:val="000000"/>
                <w:sz w:val="26"/>
                <w:szCs w:val="26"/>
                <w:lang w:val="en-US"/>
              </w:rPr>
              <w:t>.</w:t>
            </w:r>
            <w:r w:rsidRPr="00BF6BDC">
              <w:rPr>
                <w:color w:val="000000"/>
                <w:sz w:val="26"/>
                <w:szCs w:val="26"/>
              </w:rPr>
              <w:t>н</w:t>
            </w:r>
            <w:r w:rsidRPr="00433FC6">
              <w:rPr>
                <w:color w:val="000000"/>
                <w:sz w:val="26"/>
                <w:szCs w:val="26"/>
                <w:lang w:val="en-US"/>
              </w:rPr>
              <w:t>., Institute for technology of radioactive and rare elements (Vinatom, Hanoi)</w:t>
            </w:r>
          </w:p>
        </w:tc>
      </w:tr>
      <w:tr w:rsidR="00433FC6" w:rsidRPr="00BF6BDC" w:rsidTr="000D5D02">
        <w:tc>
          <w:tcPr>
            <w:tcW w:w="2230" w:type="dxa"/>
            <w:shd w:val="clear" w:color="auto" w:fill="auto"/>
          </w:tcPr>
          <w:p w:rsidR="00433FC6" w:rsidRPr="00BF6BDC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Агафонов А.В. </w:t>
            </w:r>
          </w:p>
        </w:tc>
        <w:tc>
          <w:tcPr>
            <w:tcW w:w="8079" w:type="dxa"/>
            <w:shd w:val="clear" w:color="auto" w:fill="auto"/>
          </w:tcPr>
          <w:p w:rsidR="00433FC6" w:rsidRPr="00BF6BDC" w:rsidRDefault="00433FC6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д.х.н., профессор, ИХР РАН (г. Иваново)</w:t>
            </w:r>
          </w:p>
        </w:tc>
      </w:tr>
      <w:tr w:rsidR="00433FC6" w:rsidRPr="00BF6BDC" w:rsidTr="000D5D02">
        <w:tc>
          <w:tcPr>
            <w:tcW w:w="2230" w:type="dxa"/>
            <w:shd w:val="clear" w:color="auto" w:fill="auto"/>
          </w:tcPr>
          <w:p w:rsidR="00433FC6" w:rsidRPr="00DD1049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DD1049">
              <w:rPr>
                <w:i/>
                <w:color w:val="000000"/>
                <w:sz w:val="26"/>
                <w:szCs w:val="26"/>
              </w:rPr>
              <w:t>Волошин Я.З.</w:t>
            </w:r>
          </w:p>
        </w:tc>
        <w:tc>
          <w:tcPr>
            <w:tcW w:w="8079" w:type="dxa"/>
            <w:shd w:val="clear" w:color="auto" w:fill="auto"/>
          </w:tcPr>
          <w:p w:rsidR="00433FC6" w:rsidRPr="00CB7F07" w:rsidRDefault="00433FC6" w:rsidP="000D42FC">
            <w:pPr>
              <w:jc w:val="both"/>
              <w:rPr>
                <w:bCs/>
                <w:sz w:val="26"/>
                <w:szCs w:val="26"/>
              </w:rPr>
            </w:pPr>
            <w:r w:rsidRPr="00DD1049">
              <w:rPr>
                <w:color w:val="000000"/>
                <w:sz w:val="26"/>
                <w:szCs w:val="26"/>
              </w:rPr>
              <w:t xml:space="preserve">д.х.н., профессор, </w:t>
            </w:r>
            <w:r w:rsidRPr="00DD1049">
              <w:rPr>
                <w:bCs/>
                <w:sz w:val="26"/>
                <w:szCs w:val="26"/>
              </w:rPr>
              <w:t xml:space="preserve">РГУ нефти и газа (НИУ) им. И.М. Губкина </w:t>
            </w:r>
          </w:p>
          <w:p w:rsidR="00433FC6" w:rsidRPr="00DD1049" w:rsidRDefault="00433FC6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DD1049">
              <w:rPr>
                <w:bCs/>
                <w:sz w:val="26"/>
                <w:szCs w:val="26"/>
              </w:rPr>
              <w:t>(г. Москва)</w:t>
            </w:r>
          </w:p>
        </w:tc>
      </w:tr>
      <w:tr w:rsidR="00433FC6" w:rsidRPr="00BF6BDC" w:rsidTr="000D5D02">
        <w:tc>
          <w:tcPr>
            <w:tcW w:w="2230" w:type="dxa"/>
            <w:shd w:val="clear" w:color="auto" w:fill="auto"/>
          </w:tcPr>
          <w:p w:rsidR="00433FC6" w:rsidRPr="00BF6BDC" w:rsidRDefault="00433FC6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Голосман Е.З. </w:t>
            </w:r>
          </w:p>
        </w:tc>
        <w:tc>
          <w:tcPr>
            <w:tcW w:w="8079" w:type="dxa"/>
            <w:shd w:val="clear" w:color="auto" w:fill="auto"/>
          </w:tcPr>
          <w:p w:rsidR="00433FC6" w:rsidRPr="00BF6BDC" w:rsidRDefault="00433FC6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д.х.н., профессор, НИАП-КАТАЛИЗАТОР (г. Новомосковск)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BF6BDC" w:rsidRDefault="00F361A5" w:rsidP="00E75AA8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Гордина Н.Е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E75AA8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</w:t>
            </w:r>
            <w:r w:rsidRPr="00BF6BDC">
              <w:rPr>
                <w:color w:val="000000"/>
                <w:sz w:val="26"/>
                <w:szCs w:val="26"/>
              </w:rPr>
              <w:t>.т.н., доцент, ИГХТУ, (г. Иваново)</w:t>
            </w:r>
          </w:p>
        </w:tc>
      </w:tr>
      <w:tr w:rsidR="00F361A5" w:rsidRPr="00BF6BDC" w:rsidTr="00881C65">
        <w:tc>
          <w:tcPr>
            <w:tcW w:w="2230" w:type="dxa"/>
            <w:shd w:val="clear" w:color="auto" w:fill="auto"/>
          </w:tcPr>
          <w:p w:rsidR="00F361A5" w:rsidRPr="00BF6BDC" w:rsidRDefault="00F361A5" w:rsidP="00881C65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Гордеева Л.Г.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881C65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д.х.н., ИК им. Г.К. Борескова СО РАН (г. Новосибирск)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BF6BDC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Захаров Н.А.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д.ф.-м.н., профессор, ИОНХ РАН (г. Москва)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BF6BDC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Исупова Л.А.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д.х.н., ИК им. Г.К. Борескова СО РАН (г. Новосибирск)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605D22" w:rsidRDefault="00F361A5" w:rsidP="000D42FC">
            <w:pPr>
              <w:rPr>
                <w:sz w:val="26"/>
                <w:szCs w:val="26"/>
              </w:rPr>
            </w:pPr>
            <w:r w:rsidRPr="00605D22">
              <w:rPr>
                <w:i/>
                <w:color w:val="000000"/>
                <w:sz w:val="26"/>
                <w:szCs w:val="26"/>
              </w:rPr>
              <w:t xml:space="preserve">Капустин В.М.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 xml:space="preserve">д.т.н., профессор, </w:t>
            </w:r>
            <w:r w:rsidRPr="00BF6BDC">
              <w:rPr>
                <w:bCs/>
                <w:sz w:val="26"/>
                <w:szCs w:val="26"/>
              </w:rPr>
              <w:t>РГУ нефти и газа (НИУ) им. И.М.Губкина (г. Москва)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605D22" w:rsidRDefault="00F361A5" w:rsidP="000D42FC">
            <w:pPr>
              <w:shd w:val="clear" w:color="auto" w:fill="FFFFFF"/>
              <w:spacing w:after="20"/>
              <w:ind w:right="142"/>
              <w:outlineLvl w:val="4"/>
              <w:rPr>
                <w:bCs/>
                <w:i/>
                <w:sz w:val="26"/>
                <w:szCs w:val="26"/>
              </w:rPr>
            </w:pPr>
            <w:r w:rsidRPr="00605D22">
              <w:rPr>
                <w:i/>
                <w:iCs/>
                <w:sz w:val="26"/>
                <w:szCs w:val="26"/>
              </w:rPr>
              <w:t>Кустов Л.М.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shd w:val="clear" w:color="auto" w:fill="FFFFFF"/>
              <w:spacing w:after="20"/>
              <w:ind w:right="142"/>
              <w:outlineLvl w:val="4"/>
              <w:rPr>
                <w:sz w:val="26"/>
                <w:szCs w:val="26"/>
              </w:rPr>
            </w:pPr>
            <w:r w:rsidRPr="00BF6BDC">
              <w:rPr>
                <w:iCs/>
                <w:sz w:val="26"/>
                <w:szCs w:val="26"/>
              </w:rPr>
              <w:t xml:space="preserve">д.х.н., профессор, </w:t>
            </w:r>
            <w:r>
              <w:rPr>
                <w:bCs/>
                <w:iCs/>
                <w:sz w:val="26"/>
                <w:szCs w:val="26"/>
              </w:rPr>
              <w:t>ИОХ РАН</w:t>
            </w:r>
            <w:r w:rsidRPr="00BF6BDC">
              <w:rPr>
                <w:bCs/>
                <w:iCs/>
                <w:sz w:val="26"/>
                <w:szCs w:val="26"/>
              </w:rPr>
              <w:t xml:space="preserve"> (г. Москва)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BF6BDC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Кутепов Б.И.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д.х.н., профессор, Институт нефтехимии и катализа РАН(г. Уфа)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BF6BDC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>Князев А.В.</w:t>
            </w:r>
          </w:p>
        </w:tc>
        <w:tc>
          <w:tcPr>
            <w:tcW w:w="8079" w:type="dxa"/>
            <w:shd w:val="clear" w:color="auto" w:fill="auto"/>
          </w:tcPr>
          <w:p w:rsidR="00F361A5" w:rsidRDefault="00F361A5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д.х.н., профессор, ННГУ им. Лобачевского Н.И.</w:t>
            </w:r>
          </w:p>
          <w:p w:rsidR="00F361A5" w:rsidRPr="00BF6BDC" w:rsidRDefault="00F361A5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(г. Нижний Новгород)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BF6BDC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 w:rsidRPr="00BF6BDC">
              <w:rPr>
                <w:i/>
                <w:color w:val="000000"/>
                <w:sz w:val="26"/>
                <w:szCs w:val="26"/>
              </w:rPr>
              <w:t xml:space="preserve">Михаленко И.И.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д.х.н., профессор, РУДН (г. Москва)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605D22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 w:rsidRPr="00605D22">
              <w:rPr>
                <w:i/>
                <w:color w:val="000000"/>
                <w:sz w:val="26"/>
                <w:szCs w:val="26"/>
              </w:rPr>
              <w:t>Мовсумзаде Э.М.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</w:t>
            </w:r>
            <w:r w:rsidRPr="00605D22">
              <w:rPr>
                <w:color w:val="000000"/>
                <w:sz w:val="26"/>
                <w:szCs w:val="26"/>
              </w:rPr>
              <w:t>.х.н., чл.-корр. РАО, УГ</w:t>
            </w:r>
            <w:r w:rsidRPr="00BF6BDC">
              <w:rPr>
                <w:color w:val="000000"/>
                <w:sz w:val="26"/>
                <w:szCs w:val="26"/>
              </w:rPr>
              <w:t>НТУ (г. Уфа)</w:t>
            </w:r>
          </w:p>
        </w:tc>
      </w:tr>
      <w:tr w:rsidR="006D262D" w:rsidRPr="00BF6BDC" w:rsidTr="000D5D02">
        <w:tc>
          <w:tcPr>
            <w:tcW w:w="2230" w:type="dxa"/>
            <w:shd w:val="clear" w:color="auto" w:fill="auto"/>
          </w:tcPr>
          <w:p w:rsidR="006D262D" w:rsidRPr="00605D22" w:rsidRDefault="006D262D" w:rsidP="000D42FC">
            <w:pPr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Смирнов Н.Н.</w:t>
            </w:r>
          </w:p>
        </w:tc>
        <w:tc>
          <w:tcPr>
            <w:tcW w:w="8079" w:type="dxa"/>
            <w:shd w:val="clear" w:color="auto" w:fill="auto"/>
          </w:tcPr>
          <w:p w:rsidR="006D262D" w:rsidRPr="00BF6BDC" w:rsidRDefault="006D262D" w:rsidP="000D42FC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д.т.н., </w:t>
            </w:r>
            <w:r w:rsidRPr="00BF6BDC">
              <w:rPr>
                <w:color w:val="000000"/>
                <w:sz w:val="26"/>
                <w:szCs w:val="26"/>
              </w:rPr>
              <w:t>профессор, ИГХТУ (г. Иваново)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BF6BDC" w:rsidRDefault="00F361A5" w:rsidP="000D42FC">
            <w:pPr>
              <w:tabs>
                <w:tab w:val="left" w:pos="6237"/>
              </w:tabs>
              <w:jc w:val="both"/>
              <w:rPr>
                <w:bCs/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Прозоров Д.А.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tabs>
                <w:tab w:val="left" w:pos="6237"/>
              </w:tabs>
              <w:jc w:val="both"/>
              <w:rPr>
                <w:bCs/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д.х.н., ИГХТУ </w:t>
            </w:r>
            <w:r w:rsidRPr="00BF6BDC">
              <w:rPr>
                <w:color w:val="000000"/>
                <w:sz w:val="26"/>
                <w:szCs w:val="26"/>
              </w:rPr>
              <w:t>(г. Иваново)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605D22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 w:rsidRPr="00605D22">
              <w:rPr>
                <w:i/>
                <w:color w:val="000000"/>
                <w:sz w:val="26"/>
                <w:szCs w:val="26"/>
              </w:rPr>
              <w:t xml:space="preserve">Савостьянов А.П.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>д.т.н., профессор, ЮРГПУ(НПИ) (г. Новочеркасск)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605D22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Усачева Т.Р.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BF6BDC">
              <w:rPr>
                <w:sz w:val="26"/>
                <w:szCs w:val="26"/>
              </w:rPr>
              <w:t xml:space="preserve">.х.н., ИГХТУ </w:t>
            </w:r>
            <w:r w:rsidRPr="00BF6BDC">
              <w:rPr>
                <w:color w:val="000000"/>
                <w:sz w:val="26"/>
                <w:szCs w:val="26"/>
              </w:rPr>
              <w:t>(г. Иваново)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605D22" w:rsidRDefault="00F361A5" w:rsidP="000D42FC">
            <w:pPr>
              <w:rPr>
                <w:i/>
                <w:sz w:val="26"/>
                <w:szCs w:val="26"/>
              </w:rPr>
            </w:pPr>
            <w:r w:rsidRPr="00605D22">
              <w:rPr>
                <w:i/>
                <w:sz w:val="26"/>
                <w:szCs w:val="26"/>
              </w:rPr>
              <w:t>Шлыков С.А.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д.х.н., профессор, ИГХТУ (г. Иваново) </w:t>
            </w:r>
          </w:p>
        </w:tc>
      </w:tr>
      <w:tr w:rsidR="00F361A5" w:rsidRPr="00BF6BDC" w:rsidTr="000D5D02">
        <w:tc>
          <w:tcPr>
            <w:tcW w:w="2230" w:type="dxa"/>
            <w:shd w:val="clear" w:color="auto" w:fill="auto"/>
          </w:tcPr>
          <w:p w:rsidR="00F361A5" w:rsidRPr="00605D22" w:rsidRDefault="00F361A5" w:rsidP="000D42FC">
            <w:pPr>
              <w:rPr>
                <w:i/>
                <w:color w:val="000000"/>
                <w:sz w:val="26"/>
                <w:szCs w:val="26"/>
              </w:rPr>
            </w:pPr>
            <w:r w:rsidRPr="00605D22">
              <w:rPr>
                <w:i/>
                <w:color w:val="000000"/>
                <w:sz w:val="26"/>
                <w:szCs w:val="26"/>
              </w:rPr>
              <w:t xml:space="preserve">Флид В.Р. </w:t>
            </w:r>
          </w:p>
        </w:tc>
        <w:tc>
          <w:tcPr>
            <w:tcW w:w="8079" w:type="dxa"/>
            <w:shd w:val="clear" w:color="auto" w:fill="auto"/>
          </w:tcPr>
          <w:p w:rsidR="00F361A5" w:rsidRPr="00BF6BDC" w:rsidRDefault="00F361A5" w:rsidP="000D42FC">
            <w:pPr>
              <w:jc w:val="both"/>
              <w:rPr>
                <w:color w:val="000000"/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 xml:space="preserve">д.х.н., профессор, </w:t>
            </w:r>
            <w:r w:rsidRPr="004D5518">
              <w:rPr>
                <w:color w:val="000000"/>
                <w:sz w:val="26"/>
                <w:szCs w:val="26"/>
              </w:rPr>
              <w:t xml:space="preserve">РТУ МИРЭА (ИТХТ им. М.В. Ломоносова) </w:t>
            </w:r>
            <w:r w:rsidRPr="00BF6BDC">
              <w:rPr>
                <w:color w:val="000000"/>
                <w:sz w:val="26"/>
                <w:szCs w:val="26"/>
              </w:rPr>
              <w:t>(г. Москва)</w:t>
            </w:r>
          </w:p>
        </w:tc>
      </w:tr>
    </w:tbl>
    <w:p w:rsidR="00C14736" w:rsidRDefault="00C14736" w:rsidP="000D42FC">
      <w:pPr>
        <w:rPr>
          <w:b/>
          <w:sz w:val="28"/>
          <w:szCs w:val="26"/>
        </w:rPr>
      </w:pPr>
    </w:p>
    <w:p w:rsidR="003508B7" w:rsidRPr="00BF6BDC" w:rsidRDefault="001277D1" w:rsidP="002E6D5C">
      <w:pPr>
        <w:keepNext/>
        <w:keepLines/>
        <w:rPr>
          <w:b/>
          <w:sz w:val="28"/>
          <w:szCs w:val="26"/>
        </w:rPr>
      </w:pPr>
      <w:r w:rsidRPr="00BF6BDC">
        <w:rPr>
          <w:b/>
          <w:sz w:val="28"/>
          <w:szCs w:val="26"/>
        </w:rPr>
        <w:t xml:space="preserve">Члены </w:t>
      </w:r>
      <w:r w:rsidR="00BF6BDC" w:rsidRPr="00BF6BDC">
        <w:rPr>
          <w:b/>
          <w:sz w:val="28"/>
          <w:szCs w:val="26"/>
        </w:rPr>
        <w:t>о</w:t>
      </w:r>
      <w:r w:rsidRPr="00BF6BDC">
        <w:rPr>
          <w:b/>
          <w:sz w:val="28"/>
          <w:szCs w:val="26"/>
        </w:rPr>
        <w:t>рганизационного комитета</w:t>
      </w:r>
    </w:p>
    <w:tbl>
      <w:tblPr>
        <w:tblW w:w="10207" w:type="dxa"/>
        <w:tblInd w:w="-142" w:type="dxa"/>
        <w:tblLook w:val="0000" w:firstRow="0" w:lastRow="0" w:firstColumn="0" w:lastColumn="0" w:noHBand="0" w:noVBand="0"/>
      </w:tblPr>
      <w:tblGrid>
        <w:gridCol w:w="2552"/>
        <w:gridCol w:w="7655"/>
      </w:tblGrid>
      <w:tr w:rsidR="003508B7" w:rsidRPr="00BF6BDC">
        <w:tc>
          <w:tcPr>
            <w:tcW w:w="2552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Романенко Ю. Е.</w:t>
            </w:r>
          </w:p>
        </w:tc>
        <w:tc>
          <w:tcPr>
            <w:tcW w:w="7655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>к.х.н., ИГХТУ (г. Иваново)</w:t>
            </w:r>
          </w:p>
        </w:tc>
      </w:tr>
      <w:tr w:rsidR="003508B7" w:rsidRPr="00BF6BDC">
        <w:tc>
          <w:tcPr>
            <w:tcW w:w="2552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Мельников А.</w:t>
            </w:r>
            <w:r w:rsidRPr="00BF6BDC">
              <w:rPr>
                <w:i/>
                <w:sz w:val="26"/>
                <w:szCs w:val="26"/>
                <w:lang w:val="en-US"/>
              </w:rPr>
              <w:t>A</w:t>
            </w:r>
          </w:p>
        </w:tc>
        <w:tc>
          <w:tcPr>
            <w:tcW w:w="7655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 xml:space="preserve">ИГХТУ </w:t>
            </w:r>
            <w:r w:rsidRPr="00BF6BDC">
              <w:rPr>
                <w:sz w:val="26"/>
                <w:szCs w:val="26"/>
              </w:rPr>
              <w:t>(г. Иваново)</w:t>
            </w:r>
          </w:p>
        </w:tc>
      </w:tr>
      <w:tr w:rsidR="003508B7" w:rsidRPr="00BF6BDC">
        <w:tc>
          <w:tcPr>
            <w:tcW w:w="2552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Смирнов Д.В.</w:t>
            </w:r>
          </w:p>
        </w:tc>
        <w:tc>
          <w:tcPr>
            <w:tcW w:w="7655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sz w:val="26"/>
                <w:szCs w:val="26"/>
              </w:rPr>
            </w:pPr>
            <w:r w:rsidRPr="00BF6BDC">
              <w:rPr>
                <w:color w:val="000000"/>
                <w:sz w:val="26"/>
                <w:szCs w:val="26"/>
              </w:rPr>
              <w:t xml:space="preserve">ИГХТУ </w:t>
            </w:r>
            <w:r w:rsidRPr="00BF6BDC">
              <w:rPr>
                <w:sz w:val="26"/>
                <w:szCs w:val="26"/>
              </w:rPr>
              <w:t>(г. Иваново)</w:t>
            </w:r>
          </w:p>
        </w:tc>
      </w:tr>
      <w:tr w:rsidR="003508B7" w:rsidRPr="00BF6BDC">
        <w:tc>
          <w:tcPr>
            <w:tcW w:w="2552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Гришин</w:t>
            </w:r>
            <w:r w:rsidR="00605D22">
              <w:rPr>
                <w:i/>
                <w:sz w:val="26"/>
                <w:szCs w:val="26"/>
              </w:rPr>
              <w:t xml:space="preserve"> И.С.</w:t>
            </w:r>
          </w:p>
        </w:tc>
        <w:tc>
          <w:tcPr>
            <w:tcW w:w="7655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ИГХТУ </w:t>
            </w:r>
            <w:r w:rsidRPr="00BF6BDC">
              <w:rPr>
                <w:color w:val="000000"/>
                <w:sz w:val="26"/>
                <w:szCs w:val="26"/>
              </w:rPr>
              <w:t>(г. Иваново)</w:t>
            </w:r>
          </w:p>
        </w:tc>
      </w:tr>
      <w:tr w:rsidR="003508B7" w:rsidRPr="00BF6BDC">
        <w:trPr>
          <w:trHeight w:val="182"/>
        </w:trPr>
        <w:tc>
          <w:tcPr>
            <w:tcW w:w="2552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Борисова Т.</w:t>
            </w:r>
            <w:r w:rsidR="00605D22">
              <w:rPr>
                <w:i/>
                <w:sz w:val="26"/>
                <w:szCs w:val="26"/>
              </w:rPr>
              <w:t>Н.</w:t>
            </w:r>
          </w:p>
        </w:tc>
        <w:tc>
          <w:tcPr>
            <w:tcW w:w="7655" w:type="dxa"/>
            <w:shd w:val="clear" w:color="auto" w:fill="auto"/>
          </w:tcPr>
          <w:p w:rsidR="003508B7" w:rsidRPr="00BF6BDC" w:rsidRDefault="001277D1" w:rsidP="002E6D5C">
            <w:pPr>
              <w:keepNext/>
              <w:keepLines/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ИГХТУ </w:t>
            </w:r>
            <w:r w:rsidRPr="00BF6BDC">
              <w:rPr>
                <w:color w:val="000000"/>
                <w:sz w:val="26"/>
                <w:szCs w:val="26"/>
              </w:rPr>
              <w:t>(г. Иваново)</w:t>
            </w:r>
          </w:p>
        </w:tc>
      </w:tr>
      <w:tr w:rsidR="003508B7" w:rsidRPr="00BF6BDC">
        <w:tc>
          <w:tcPr>
            <w:tcW w:w="2552" w:type="dxa"/>
            <w:shd w:val="clear" w:color="auto" w:fill="auto"/>
          </w:tcPr>
          <w:p w:rsidR="003508B7" w:rsidRPr="00BF6BDC" w:rsidRDefault="001277D1" w:rsidP="000D42FC">
            <w:pPr>
              <w:rPr>
                <w:i/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Никитин К.А.</w:t>
            </w:r>
          </w:p>
        </w:tc>
        <w:tc>
          <w:tcPr>
            <w:tcW w:w="7655" w:type="dxa"/>
            <w:shd w:val="clear" w:color="auto" w:fill="auto"/>
          </w:tcPr>
          <w:p w:rsidR="003508B7" w:rsidRPr="00BF6BDC" w:rsidRDefault="001277D1" w:rsidP="000D42FC">
            <w:pPr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ИГХТУ </w:t>
            </w:r>
            <w:r w:rsidRPr="00BF6BDC">
              <w:rPr>
                <w:color w:val="000000"/>
                <w:sz w:val="26"/>
                <w:szCs w:val="26"/>
              </w:rPr>
              <w:t>(г. Иваново)</w:t>
            </w:r>
          </w:p>
        </w:tc>
      </w:tr>
    </w:tbl>
    <w:p w:rsidR="003508B7" w:rsidRPr="00921E83" w:rsidRDefault="001277D1" w:rsidP="000D42FC">
      <w:pPr>
        <w:keepNext/>
        <w:jc w:val="center"/>
        <w:rPr>
          <w:b/>
          <w:bCs/>
          <w:sz w:val="28"/>
          <w:szCs w:val="26"/>
        </w:rPr>
      </w:pPr>
      <w:r w:rsidRPr="00921E83">
        <w:rPr>
          <w:b/>
          <w:bCs/>
          <w:sz w:val="28"/>
          <w:szCs w:val="26"/>
        </w:rPr>
        <w:t xml:space="preserve">Научная </w:t>
      </w:r>
      <w:r w:rsidR="00836E30">
        <w:rPr>
          <w:b/>
          <w:bCs/>
          <w:sz w:val="28"/>
          <w:szCs w:val="26"/>
        </w:rPr>
        <w:t>п</w:t>
      </w:r>
      <w:r w:rsidRPr="00921E83">
        <w:rPr>
          <w:b/>
          <w:bCs/>
          <w:sz w:val="28"/>
          <w:szCs w:val="26"/>
        </w:rPr>
        <w:t>рограмма</w:t>
      </w:r>
    </w:p>
    <w:p w:rsidR="003508B7" w:rsidRDefault="001277D1" w:rsidP="000D42FC">
      <w:pPr>
        <w:ind w:firstLine="709"/>
        <w:jc w:val="both"/>
      </w:pPr>
      <w:r w:rsidRPr="00BF6BDC">
        <w:rPr>
          <w:sz w:val="26"/>
          <w:szCs w:val="26"/>
        </w:rPr>
        <w:t>Научная программа конференции предполагает</w:t>
      </w:r>
      <w:r>
        <w:rPr>
          <w:sz w:val="26"/>
          <w:szCs w:val="26"/>
        </w:rPr>
        <w:t xml:space="preserve"> проведение устных и стендовых докладов по результатам теоретических и экспериментальных исследований в области актуальных проблем адсорбции и катализа в следующих секциях:</w:t>
      </w:r>
    </w:p>
    <w:p w:rsidR="003508B7" w:rsidRDefault="003508B7" w:rsidP="000D42FC">
      <w:pPr>
        <w:ind w:firstLine="709"/>
        <w:jc w:val="both"/>
        <w:rPr>
          <w:sz w:val="26"/>
          <w:szCs w:val="26"/>
        </w:rPr>
      </w:pPr>
    </w:p>
    <w:p w:rsidR="003508B7" w:rsidRDefault="001277D1" w:rsidP="000D42FC">
      <w:pPr>
        <w:jc w:val="both"/>
        <w:rPr>
          <w:b/>
          <w:sz w:val="26"/>
          <w:szCs w:val="26"/>
        </w:rPr>
      </w:pPr>
      <w:r>
        <w:rPr>
          <w:b/>
          <w:i/>
          <w:sz w:val="26"/>
          <w:szCs w:val="26"/>
          <w:lang w:eastAsia="en-US"/>
        </w:rPr>
        <w:t xml:space="preserve">Секция 1. </w:t>
      </w:r>
      <w:r>
        <w:rPr>
          <w:b/>
          <w:i/>
          <w:sz w:val="26"/>
          <w:szCs w:val="26"/>
        </w:rPr>
        <w:t>Адсорбенты и их применение</w:t>
      </w:r>
    </w:p>
    <w:p w:rsidR="003508B7" w:rsidRDefault="001277D1" w:rsidP="000D42FC">
      <w:pPr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Кинетика и термодинамика поверхностных явлений;</w:t>
      </w:r>
    </w:p>
    <w:p w:rsidR="003508B7" w:rsidRDefault="001277D1" w:rsidP="000D42FC">
      <w:pPr>
        <w:numPr>
          <w:ilvl w:val="0"/>
          <w:numId w:val="3"/>
        </w:numPr>
        <w:jc w:val="both"/>
      </w:pPr>
      <w:r>
        <w:rPr>
          <w:sz w:val="26"/>
          <w:szCs w:val="26"/>
        </w:rPr>
        <w:t>Физико-химические основы направленного синтеза функциональных материалов;</w:t>
      </w:r>
    </w:p>
    <w:p w:rsidR="003508B7" w:rsidRDefault="001277D1" w:rsidP="000D42FC">
      <w:pPr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Теория адсорбции, пористости и адсорбционной селективности;</w:t>
      </w:r>
    </w:p>
    <w:p w:rsidR="003508B7" w:rsidRDefault="001277D1" w:rsidP="000D42FC">
      <w:pPr>
        <w:numPr>
          <w:ilvl w:val="0"/>
          <w:numId w:val="3"/>
        </w:numPr>
        <w:jc w:val="both"/>
      </w:pPr>
      <w:r>
        <w:rPr>
          <w:sz w:val="26"/>
          <w:szCs w:val="26"/>
        </w:rPr>
        <w:t>Использование методов математической обработки при описании поверхностных явлений;</w:t>
      </w:r>
    </w:p>
    <w:p w:rsidR="003508B7" w:rsidRDefault="001277D1" w:rsidP="000D42FC">
      <w:pPr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Промышленная реализация адсорбционных технологий.</w:t>
      </w:r>
    </w:p>
    <w:p w:rsidR="003508B7" w:rsidRDefault="003508B7" w:rsidP="000D42FC">
      <w:pPr>
        <w:ind w:left="720"/>
        <w:jc w:val="both"/>
        <w:rPr>
          <w:sz w:val="26"/>
          <w:szCs w:val="26"/>
        </w:rPr>
      </w:pPr>
    </w:p>
    <w:p w:rsidR="003508B7" w:rsidRDefault="001277D1" w:rsidP="000D42FC">
      <w:pPr>
        <w:jc w:val="both"/>
      </w:pPr>
      <w:r>
        <w:rPr>
          <w:b/>
          <w:i/>
          <w:sz w:val="26"/>
          <w:szCs w:val="26"/>
          <w:lang w:eastAsia="en-US"/>
        </w:rPr>
        <w:t>Секция 2. Синтез, исследование и технология гетерогенных катализаторов</w:t>
      </w:r>
    </w:p>
    <w:p w:rsidR="003508B7" w:rsidRDefault="001277D1" w:rsidP="000D42FC">
      <w:pPr>
        <w:numPr>
          <w:ilvl w:val="0"/>
          <w:numId w:val="5"/>
        </w:numPr>
        <w:ind w:left="426" w:hanging="1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Физико-химические основы синтеза катализаторов;</w:t>
      </w:r>
    </w:p>
    <w:p w:rsidR="003508B7" w:rsidRDefault="001277D1" w:rsidP="000D42FC">
      <w:pPr>
        <w:numPr>
          <w:ilvl w:val="0"/>
          <w:numId w:val="5"/>
        </w:numPr>
        <w:ind w:left="426" w:hanging="1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Исследования механизмов каталитических реакций;</w:t>
      </w:r>
    </w:p>
    <w:p w:rsidR="003508B7" w:rsidRDefault="001277D1" w:rsidP="000D42FC">
      <w:pPr>
        <w:numPr>
          <w:ilvl w:val="0"/>
          <w:numId w:val="5"/>
        </w:numPr>
        <w:ind w:left="426" w:hanging="1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Кинетика и математическое моделирование каталитических реакций;</w:t>
      </w:r>
    </w:p>
    <w:p w:rsidR="003508B7" w:rsidRDefault="001277D1" w:rsidP="000D42FC">
      <w:pPr>
        <w:numPr>
          <w:ilvl w:val="0"/>
          <w:numId w:val="5"/>
        </w:numPr>
        <w:ind w:left="426" w:hanging="1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Дезактивация и регенерация катализаторов;</w:t>
      </w:r>
    </w:p>
    <w:p w:rsidR="003508B7" w:rsidRDefault="001277D1" w:rsidP="000D42FC">
      <w:pPr>
        <w:numPr>
          <w:ilvl w:val="0"/>
          <w:numId w:val="5"/>
        </w:numPr>
        <w:ind w:left="426" w:hanging="1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Опыт испытаний и эксплуатации катализаторов в промышленных условиях.</w:t>
      </w:r>
    </w:p>
    <w:p w:rsidR="003508B7" w:rsidRPr="00BF6BDC" w:rsidRDefault="003508B7" w:rsidP="000D42FC">
      <w:pPr>
        <w:ind w:left="1004"/>
        <w:rPr>
          <w:b/>
          <w:bCs/>
          <w:sz w:val="26"/>
          <w:szCs w:val="26"/>
          <w:lang w:eastAsia="en-US"/>
        </w:rPr>
      </w:pPr>
    </w:p>
    <w:p w:rsidR="003508B7" w:rsidRPr="00921E83" w:rsidRDefault="001277D1" w:rsidP="000D42FC">
      <w:pPr>
        <w:jc w:val="center"/>
        <w:rPr>
          <w:b/>
          <w:bCs/>
          <w:sz w:val="28"/>
          <w:szCs w:val="26"/>
        </w:rPr>
      </w:pPr>
      <w:r w:rsidRPr="00921E83">
        <w:rPr>
          <w:b/>
          <w:bCs/>
          <w:sz w:val="28"/>
          <w:szCs w:val="26"/>
        </w:rPr>
        <w:t>Круглый стол</w:t>
      </w:r>
    </w:p>
    <w:p w:rsidR="003508B7" w:rsidRPr="00BF6BDC" w:rsidRDefault="003508B7" w:rsidP="000D42FC">
      <w:pPr>
        <w:ind w:left="644"/>
        <w:jc w:val="center"/>
        <w:rPr>
          <w:b/>
          <w:bCs/>
          <w:sz w:val="26"/>
          <w:szCs w:val="26"/>
        </w:rPr>
      </w:pPr>
    </w:p>
    <w:p w:rsidR="003508B7" w:rsidRPr="00BF6BDC" w:rsidRDefault="001277D1" w:rsidP="000D42FC">
      <w:pPr>
        <w:ind w:left="1004"/>
        <w:jc w:val="center"/>
        <w:rPr>
          <w:i/>
          <w:iCs/>
          <w:sz w:val="26"/>
          <w:szCs w:val="26"/>
        </w:rPr>
      </w:pPr>
      <w:r w:rsidRPr="00BF6BDC">
        <w:rPr>
          <w:i/>
          <w:iCs/>
          <w:sz w:val="26"/>
          <w:szCs w:val="26"/>
        </w:rPr>
        <w:t>«Научно-исследовательские и опытно-конструкторские разработки, востребованные отечественной промышленностью»</w:t>
      </w:r>
    </w:p>
    <w:p w:rsidR="003508B7" w:rsidRPr="00BF6BDC" w:rsidRDefault="003508B7" w:rsidP="000D42FC">
      <w:pPr>
        <w:jc w:val="center"/>
        <w:rPr>
          <w:b/>
          <w:bCs/>
          <w:i/>
          <w:iCs/>
          <w:sz w:val="26"/>
          <w:szCs w:val="26"/>
        </w:rPr>
      </w:pPr>
    </w:p>
    <w:p w:rsidR="003508B7" w:rsidRPr="00921E83" w:rsidRDefault="001277D1" w:rsidP="000D42FC">
      <w:pPr>
        <w:jc w:val="center"/>
        <w:rPr>
          <w:b/>
          <w:bCs/>
          <w:sz w:val="28"/>
          <w:szCs w:val="26"/>
        </w:rPr>
      </w:pPr>
      <w:r w:rsidRPr="00921E83">
        <w:rPr>
          <w:b/>
          <w:bCs/>
          <w:sz w:val="28"/>
          <w:szCs w:val="26"/>
        </w:rPr>
        <w:t>Курсы повышения квалификации</w:t>
      </w:r>
    </w:p>
    <w:p w:rsidR="003508B7" w:rsidRPr="00BF6BDC" w:rsidRDefault="003508B7" w:rsidP="000D42FC">
      <w:pPr>
        <w:jc w:val="both"/>
        <w:rPr>
          <w:b/>
          <w:bCs/>
          <w:sz w:val="26"/>
          <w:szCs w:val="26"/>
        </w:rPr>
      </w:pPr>
    </w:p>
    <w:p w:rsidR="003508B7" w:rsidRPr="00BF6BDC" w:rsidRDefault="001277D1" w:rsidP="000D42FC">
      <w:pPr>
        <w:jc w:val="both"/>
        <w:rPr>
          <w:sz w:val="26"/>
          <w:szCs w:val="26"/>
        </w:rPr>
      </w:pPr>
      <w:r w:rsidRPr="00BF6BDC">
        <w:rPr>
          <w:sz w:val="26"/>
          <w:szCs w:val="26"/>
        </w:rPr>
        <w:t xml:space="preserve">Для </w:t>
      </w:r>
      <w:r w:rsidRPr="00605D22">
        <w:rPr>
          <w:b/>
          <w:sz w:val="26"/>
          <w:szCs w:val="26"/>
          <w:u w:val="single"/>
        </w:rPr>
        <w:t>очных</w:t>
      </w:r>
      <w:r w:rsidRPr="00BF6BDC">
        <w:rPr>
          <w:sz w:val="26"/>
          <w:szCs w:val="26"/>
        </w:rPr>
        <w:t xml:space="preserve"> участников конференции будут организованы курсы повышения квалификации по дополнительной профессиональной программе (16 часов):</w:t>
      </w:r>
    </w:p>
    <w:p w:rsidR="003508B7" w:rsidRPr="00BF6BDC" w:rsidRDefault="001277D1" w:rsidP="000D42FC">
      <w:pPr>
        <w:jc w:val="center"/>
        <w:rPr>
          <w:i/>
          <w:iCs/>
          <w:sz w:val="26"/>
          <w:szCs w:val="26"/>
        </w:rPr>
      </w:pPr>
      <w:r w:rsidRPr="00BF6BDC">
        <w:rPr>
          <w:i/>
          <w:iCs/>
          <w:sz w:val="26"/>
          <w:szCs w:val="26"/>
        </w:rPr>
        <w:t>«Поверхностные явления и адсорбция в нанодисперсных и нанопористых материалах»</w:t>
      </w:r>
    </w:p>
    <w:p w:rsidR="003508B7" w:rsidRPr="00BF6BDC" w:rsidRDefault="003508B7" w:rsidP="000D42FC">
      <w:pPr>
        <w:jc w:val="center"/>
        <w:rPr>
          <w:i/>
          <w:iCs/>
          <w:sz w:val="26"/>
          <w:szCs w:val="26"/>
        </w:rPr>
      </w:pPr>
    </w:p>
    <w:p w:rsidR="003508B7" w:rsidRPr="00BF6BDC" w:rsidRDefault="001277D1" w:rsidP="0063598C">
      <w:pPr>
        <w:jc w:val="both"/>
        <w:rPr>
          <w:b/>
          <w:bCs/>
          <w:sz w:val="26"/>
          <w:szCs w:val="26"/>
          <w:u w:val="single"/>
        </w:rPr>
      </w:pPr>
      <w:r w:rsidRPr="00BF6BDC">
        <w:rPr>
          <w:b/>
          <w:bCs/>
          <w:sz w:val="26"/>
          <w:szCs w:val="26"/>
          <w:u w:val="single"/>
        </w:rPr>
        <w:t>Стоимость курсов повышения квалификации для очных участников конференции 1100 руб.</w:t>
      </w:r>
    </w:p>
    <w:p w:rsidR="003508B7" w:rsidRPr="00BF6BDC" w:rsidRDefault="003508B7" w:rsidP="000D42FC">
      <w:pPr>
        <w:jc w:val="center"/>
        <w:rPr>
          <w:b/>
          <w:bCs/>
          <w:sz w:val="26"/>
          <w:szCs w:val="26"/>
          <w:u w:val="single"/>
        </w:rPr>
      </w:pPr>
    </w:p>
    <w:p w:rsidR="003508B7" w:rsidRPr="00BF6BDC" w:rsidRDefault="001277D1" w:rsidP="000D42FC">
      <w:pPr>
        <w:rPr>
          <w:bCs/>
          <w:sz w:val="26"/>
          <w:szCs w:val="26"/>
        </w:rPr>
      </w:pPr>
      <w:r w:rsidRPr="00BF6BDC">
        <w:rPr>
          <w:b/>
          <w:bCs/>
          <w:sz w:val="26"/>
          <w:szCs w:val="26"/>
        </w:rPr>
        <w:t xml:space="preserve">Рабочие языки конференции: </w:t>
      </w:r>
      <w:r w:rsidRPr="00BF6BDC">
        <w:rPr>
          <w:bCs/>
          <w:sz w:val="26"/>
          <w:szCs w:val="26"/>
        </w:rPr>
        <w:t xml:space="preserve">русский и английский </w:t>
      </w:r>
    </w:p>
    <w:p w:rsidR="003508B7" w:rsidRPr="00BF6BDC" w:rsidRDefault="003508B7" w:rsidP="000D42FC">
      <w:pPr>
        <w:rPr>
          <w:bCs/>
          <w:sz w:val="26"/>
          <w:szCs w:val="26"/>
        </w:rPr>
      </w:pPr>
    </w:p>
    <w:p w:rsidR="00433FC6" w:rsidRDefault="00433FC6" w:rsidP="000D42FC">
      <w:pPr>
        <w:jc w:val="center"/>
        <w:rPr>
          <w:b/>
          <w:bCs/>
          <w:i/>
          <w:sz w:val="28"/>
          <w:szCs w:val="26"/>
        </w:rPr>
      </w:pPr>
    </w:p>
    <w:p w:rsidR="003508B7" w:rsidRPr="00921E83" w:rsidRDefault="001277D1" w:rsidP="000D42FC">
      <w:pPr>
        <w:jc w:val="center"/>
        <w:rPr>
          <w:b/>
          <w:bCs/>
          <w:i/>
          <w:sz w:val="28"/>
          <w:szCs w:val="26"/>
        </w:rPr>
      </w:pPr>
      <w:r w:rsidRPr="00921E83">
        <w:rPr>
          <w:b/>
          <w:bCs/>
          <w:i/>
          <w:sz w:val="28"/>
          <w:szCs w:val="26"/>
        </w:rPr>
        <w:t>Организационный взнос</w:t>
      </w:r>
    </w:p>
    <w:p w:rsidR="003508B7" w:rsidRPr="00BF6BDC" w:rsidRDefault="003508B7" w:rsidP="000D42FC">
      <w:pPr>
        <w:jc w:val="center"/>
        <w:rPr>
          <w:b/>
          <w:bCs/>
          <w:i/>
          <w:sz w:val="26"/>
          <w:szCs w:val="26"/>
        </w:rPr>
      </w:pPr>
    </w:p>
    <w:p w:rsidR="003508B7" w:rsidRPr="00BF6BDC" w:rsidRDefault="001277D1" w:rsidP="000D42FC">
      <w:pPr>
        <w:ind w:firstLine="720"/>
        <w:jc w:val="both"/>
        <w:rPr>
          <w:sz w:val="26"/>
          <w:szCs w:val="26"/>
        </w:rPr>
      </w:pPr>
      <w:r w:rsidRPr="00BF6BDC">
        <w:rPr>
          <w:bCs/>
          <w:sz w:val="26"/>
          <w:szCs w:val="26"/>
        </w:rPr>
        <w:t>Орг</w:t>
      </w:r>
      <w:r w:rsidR="00836E30">
        <w:rPr>
          <w:bCs/>
          <w:sz w:val="26"/>
          <w:szCs w:val="26"/>
        </w:rPr>
        <w:t xml:space="preserve">анизационный </w:t>
      </w:r>
      <w:r w:rsidRPr="00BF6BDC">
        <w:rPr>
          <w:bCs/>
          <w:sz w:val="26"/>
          <w:szCs w:val="26"/>
        </w:rPr>
        <w:t xml:space="preserve">взнос участников конференции включает издание материалов конференции, портфель участника конференции, кофе-брейки, участие во всех мероприятиях в рамках конференции и другие организационные расходы. </w:t>
      </w:r>
    </w:p>
    <w:p w:rsidR="003508B7" w:rsidRPr="00BF6BDC" w:rsidRDefault="00BC2848" w:rsidP="000D42FC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Информация о с</w:t>
      </w:r>
      <w:r w:rsidR="008069A9" w:rsidRPr="00BF6BDC">
        <w:rPr>
          <w:b/>
          <w:sz w:val="26"/>
          <w:szCs w:val="26"/>
          <w:u w:val="single"/>
        </w:rPr>
        <w:t>борник</w:t>
      </w:r>
      <w:r>
        <w:rPr>
          <w:b/>
          <w:sz w:val="26"/>
          <w:szCs w:val="26"/>
          <w:u w:val="single"/>
        </w:rPr>
        <w:t>е</w:t>
      </w:r>
      <w:r w:rsidR="001277D1" w:rsidRPr="00BF6BDC">
        <w:rPr>
          <w:b/>
          <w:sz w:val="26"/>
          <w:szCs w:val="26"/>
          <w:u w:val="single"/>
        </w:rPr>
        <w:t xml:space="preserve"> докладов конференции буд</w:t>
      </w:r>
      <w:r w:rsidR="008069A9" w:rsidRPr="00BF6BDC">
        <w:rPr>
          <w:b/>
          <w:sz w:val="26"/>
          <w:szCs w:val="26"/>
          <w:u w:val="single"/>
        </w:rPr>
        <w:t>е</w:t>
      </w:r>
      <w:r w:rsidR="001277D1" w:rsidRPr="00BF6BDC">
        <w:rPr>
          <w:b/>
          <w:sz w:val="26"/>
          <w:szCs w:val="26"/>
          <w:u w:val="single"/>
        </w:rPr>
        <w:t>т размещ</w:t>
      </w:r>
      <w:r>
        <w:rPr>
          <w:b/>
          <w:sz w:val="26"/>
          <w:szCs w:val="26"/>
          <w:u w:val="single"/>
        </w:rPr>
        <w:t>е</w:t>
      </w:r>
      <w:r w:rsidR="001277D1" w:rsidRPr="00BF6BDC">
        <w:rPr>
          <w:b/>
          <w:sz w:val="26"/>
          <w:szCs w:val="26"/>
          <w:u w:val="single"/>
        </w:rPr>
        <w:t>н</w:t>
      </w:r>
      <w:r>
        <w:rPr>
          <w:b/>
          <w:sz w:val="26"/>
          <w:szCs w:val="26"/>
          <w:u w:val="single"/>
        </w:rPr>
        <w:t>а</w:t>
      </w:r>
      <w:r w:rsidR="00921E83">
        <w:rPr>
          <w:b/>
          <w:sz w:val="26"/>
          <w:szCs w:val="26"/>
          <w:u w:val="single"/>
        </w:rPr>
        <w:t xml:space="preserve"> в </w:t>
      </w:r>
      <w:r>
        <w:rPr>
          <w:b/>
          <w:sz w:val="26"/>
          <w:szCs w:val="26"/>
          <w:u w:val="single"/>
        </w:rPr>
        <w:br/>
      </w:r>
      <w:r w:rsidR="00921E83">
        <w:rPr>
          <w:b/>
          <w:sz w:val="26"/>
          <w:szCs w:val="26"/>
          <w:u w:val="single"/>
        </w:rPr>
        <w:t>базе данных РИНЦ</w:t>
      </w:r>
      <w:r w:rsidR="00836E30">
        <w:rPr>
          <w:b/>
          <w:sz w:val="26"/>
          <w:szCs w:val="26"/>
          <w:u w:val="single"/>
        </w:rPr>
        <w:t>.</w:t>
      </w:r>
    </w:p>
    <w:p w:rsidR="003508B7" w:rsidRPr="00BF6BDC" w:rsidRDefault="001277D1" w:rsidP="000D42FC">
      <w:pPr>
        <w:ind w:firstLine="720"/>
        <w:jc w:val="both"/>
        <w:rPr>
          <w:bCs/>
          <w:sz w:val="26"/>
          <w:szCs w:val="26"/>
        </w:rPr>
      </w:pPr>
      <w:r w:rsidRPr="00BF6BDC">
        <w:rPr>
          <w:bCs/>
          <w:sz w:val="26"/>
          <w:szCs w:val="26"/>
        </w:rPr>
        <w:t xml:space="preserve">По окончанию конференции планируется проведение </w:t>
      </w:r>
      <w:r w:rsidR="00950DB8">
        <w:rPr>
          <w:bCs/>
          <w:sz w:val="26"/>
          <w:szCs w:val="26"/>
        </w:rPr>
        <w:t>банкета</w:t>
      </w:r>
      <w:r w:rsidRPr="00BF6BDC">
        <w:rPr>
          <w:bCs/>
          <w:sz w:val="26"/>
          <w:szCs w:val="26"/>
        </w:rPr>
        <w:t xml:space="preserve"> (оплачиваетс</w:t>
      </w:r>
      <w:r w:rsidR="00901347">
        <w:rPr>
          <w:bCs/>
          <w:sz w:val="26"/>
          <w:szCs w:val="26"/>
        </w:rPr>
        <w:t>я отдельно, стоимость 1</w:t>
      </w:r>
      <w:r w:rsidR="00FD3152">
        <w:rPr>
          <w:bCs/>
          <w:sz w:val="26"/>
          <w:szCs w:val="26"/>
        </w:rPr>
        <w:t>0</w:t>
      </w:r>
      <w:r w:rsidRPr="00BF6BDC">
        <w:rPr>
          <w:bCs/>
          <w:sz w:val="26"/>
          <w:szCs w:val="26"/>
        </w:rPr>
        <w:t>00 рублей).</w:t>
      </w:r>
    </w:p>
    <w:p w:rsidR="003508B7" w:rsidRDefault="001277D1" w:rsidP="000D42FC">
      <w:pPr>
        <w:jc w:val="both"/>
        <w:rPr>
          <w:sz w:val="26"/>
          <w:szCs w:val="26"/>
        </w:rPr>
      </w:pPr>
      <w:r w:rsidRPr="00BF6BDC">
        <w:rPr>
          <w:bCs/>
          <w:sz w:val="26"/>
          <w:szCs w:val="26"/>
        </w:rPr>
        <w:t>Орг</w:t>
      </w:r>
      <w:r w:rsidR="00836E30">
        <w:rPr>
          <w:bCs/>
          <w:sz w:val="26"/>
          <w:szCs w:val="26"/>
        </w:rPr>
        <w:t xml:space="preserve">анизационный </w:t>
      </w:r>
      <w:r w:rsidRPr="00BF6BDC">
        <w:rPr>
          <w:bCs/>
          <w:sz w:val="26"/>
          <w:szCs w:val="26"/>
        </w:rPr>
        <w:t xml:space="preserve">взнос </w:t>
      </w:r>
      <w:r w:rsidRPr="00BF6BDC">
        <w:rPr>
          <w:b/>
          <w:bCs/>
          <w:sz w:val="26"/>
          <w:szCs w:val="26"/>
        </w:rPr>
        <w:t>НЕ</w:t>
      </w:r>
      <w:r w:rsidRPr="00836E30">
        <w:rPr>
          <w:b/>
          <w:bCs/>
          <w:caps/>
          <w:sz w:val="26"/>
          <w:szCs w:val="26"/>
        </w:rPr>
        <w:t>включает</w:t>
      </w:r>
      <w:r w:rsidR="00836E30" w:rsidRPr="00836E30">
        <w:rPr>
          <w:bCs/>
          <w:sz w:val="26"/>
          <w:szCs w:val="26"/>
        </w:rPr>
        <w:t>оплату за</w:t>
      </w:r>
      <w:r w:rsidRPr="00BF6BDC">
        <w:rPr>
          <w:bCs/>
          <w:sz w:val="26"/>
          <w:szCs w:val="26"/>
        </w:rPr>
        <w:t>проживание</w:t>
      </w:r>
      <w:r w:rsidR="00950DB8">
        <w:rPr>
          <w:bCs/>
          <w:sz w:val="26"/>
          <w:szCs w:val="26"/>
        </w:rPr>
        <w:t>, банкет</w:t>
      </w:r>
      <w:r w:rsidRPr="00BF6BDC">
        <w:rPr>
          <w:bCs/>
          <w:sz w:val="26"/>
          <w:szCs w:val="26"/>
        </w:rPr>
        <w:t xml:space="preserve"> и </w:t>
      </w:r>
      <w:r w:rsidR="00836E30">
        <w:rPr>
          <w:bCs/>
          <w:sz w:val="26"/>
          <w:szCs w:val="26"/>
        </w:rPr>
        <w:t>курсы</w:t>
      </w:r>
      <w:r w:rsidRPr="00BF6BDC">
        <w:rPr>
          <w:bCs/>
          <w:sz w:val="26"/>
          <w:szCs w:val="26"/>
        </w:rPr>
        <w:t xml:space="preserve"> повышения квалификации. Стоимость размещения в санатории «Серебряный Плес»</w:t>
      </w:r>
      <w:r w:rsidR="009B7AA9">
        <w:rPr>
          <w:bCs/>
          <w:sz w:val="26"/>
          <w:szCs w:val="26"/>
        </w:rPr>
        <w:t>,</w:t>
      </w:r>
      <w:r w:rsidRPr="00BF6BDC">
        <w:rPr>
          <w:bCs/>
          <w:sz w:val="26"/>
          <w:szCs w:val="26"/>
        </w:rPr>
        <w:t xml:space="preserve"> Костромская област</w:t>
      </w:r>
      <w:r w:rsidR="009B7AA9">
        <w:rPr>
          <w:bCs/>
          <w:sz w:val="26"/>
          <w:szCs w:val="26"/>
        </w:rPr>
        <w:t>ь(</w:t>
      </w:r>
      <w:r w:rsidRPr="00BF6BDC">
        <w:rPr>
          <w:bCs/>
          <w:sz w:val="26"/>
          <w:szCs w:val="26"/>
        </w:rPr>
        <w:t>от 227</w:t>
      </w:r>
      <w:r w:rsidR="00836E30">
        <w:rPr>
          <w:bCs/>
          <w:sz w:val="26"/>
          <w:szCs w:val="26"/>
        </w:rPr>
        <w:t>0</w:t>
      </w:r>
      <w:r w:rsidRPr="00BF6BDC">
        <w:rPr>
          <w:bCs/>
          <w:sz w:val="26"/>
          <w:szCs w:val="26"/>
        </w:rPr>
        <w:t xml:space="preserve"> руб., завтрак включ</w:t>
      </w:r>
      <w:r w:rsidR="00FD3152">
        <w:rPr>
          <w:bCs/>
          <w:sz w:val="26"/>
          <w:szCs w:val="26"/>
        </w:rPr>
        <w:t>ё</w:t>
      </w:r>
      <w:r w:rsidRPr="00BF6BDC">
        <w:rPr>
          <w:bCs/>
          <w:sz w:val="26"/>
          <w:szCs w:val="26"/>
        </w:rPr>
        <w:t>н</w:t>
      </w:r>
      <w:r w:rsidRPr="00BF6BDC">
        <w:rPr>
          <w:sz w:val="26"/>
          <w:szCs w:val="26"/>
        </w:rPr>
        <w:t>.</w:t>
      </w:r>
      <w:r w:rsidR="009B7AA9">
        <w:rPr>
          <w:sz w:val="26"/>
          <w:szCs w:val="26"/>
        </w:rPr>
        <w:t>)</w:t>
      </w:r>
    </w:p>
    <w:p w:rsidR="00324B88" w:rsidRDefault="00324B88" w:rsidP="000D42FC">
      <w:pPr>
        <w:jc w:val="both"/>
        <w:rPr>
          <w:sz w:val="26"/>
          <w:szCs w:val="26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448"/>
        <w:gridCol w:w="1825"/>
        <w:gridCol w:w="1926"/>
      </w:tblGrid>
      <w:tr w:rsidR="00CD3BEC" w:rsidTr="00CD3BEC">
        <w:tc>
          <w:tcPr>
            <w:tcW w:w="6629" w:type="dxa"/>
            <w:tcBorders>
              <w:top w:val="nil"/>
              <w:left w:val="nil"/>
            </w:tcBorders>
          </w:tcPr>
          <w:p w:rsidR="00CD3BEC" w:rsidRDefault="00CD3BEC" w:rsidP="000D42F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791" w:type="dxa"/>
            <w:gridSpan w:val="2"/>
          </w:tcPr>
          <w:p w:rsidR="00CD3BEC" w:rsidRDefault="00CD3BEC" w:rsidP="000D42FC">
            <w:pPr>
              <w:jc w:val="both"/>
              <w:rPr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>Размер организационного взноса (с учетом НДС 18%), руб.</w:t>
            </w:r>
          </w:p>
        </w:tc>
      </w:tr>
      <w:tr w:rsidR="00CD3BEC" w:rsidTr="00CD3BEC">
        <w:tc>
          <w:tcPr>
            <w:tcW w:w="6629" w:type="dxa"/>
          </w:tcPr>
          <w:p w:rsidR="00CD3BEC" w:rsidRDefault="00CD3BEC" w:rsidP="000D42FC">
            <w:pPr>
              <w:jc w:val="both"/>
              <w:rPr>
                <w:sz w:val="26"/>
                <w:szCs w:val="26"/>
              </w:rPr>
            </w:pPr>
            <w:r w:rsidRPr="00BF6BDC">
              <w:rPr>
                <w:i/>
                <w:sz w:val="26"/>
                <w:szCs w:val="26"/>
              </w:rPr>
              <w:t>Заочное участие (публикация тезисов)</w:t>
            </w:r>
          </w:p>
        </w:tc>
        <w:tc>
          <w:tcPr>
            <w:tcW w:w="3791" w:type="dxa"/>
            <w:gridSpan w:val="2"/>
            <w:vAlign w:val="center"/>
          </w:tcPr>
          <w:p w:rsidR="00CD3BEC" w:rsidRPr="00BF6BDC" w:rsidRDefault="00CD3BEC" w:rsidP="00CD3BEC">
            <w:pPr>
              <w:jc w:val="center"/>
              <w:rPr>
                <w:b/>
                <w:sz w:val="26"/>
                <w:szCs w:val="26"/>
              </w:rPr>
            </w:pPr>
            <w:r w:rsidRPr="00BF6BDC">
              <w:rPr>
                <w:b/>
                <w:sz w:val="26"/>
                <w:szCs w:val="26"/>
              </w:rPr>
              <w:t>Бесплатное – электронный вариант сборника трудов;</w:t>
            </w:r>
          </w:p>
          <w:p w:rsidR="00CD3BEC" w:rsidRDefault="00CD3BEC" w:rsidP="00CD3BEC">
            <w:pPr>
              <w:jc w:val="center"/>
              <w:rPr>
                <w:sz w:val="26"/>
                <w:szCs w:val="26"/>
              </w:rPr>
            </w:pPr>
            <w:r w:rsidRPr="00605D22">
              <w:rPr>
                <w:sz w:val="26"/>
                <w:szCs w:val="26"/>
              </w:rPr>
              <w:t>1000</w:t>
            </w:r>
            <w:r>
              <w:rPr>
                <w:sz w:val="26"/>
                <w:szCs w:val="26"/>
              </w:rPr>
              <w:t xml:space="preserve"> руб.</w:t>
            </w:r>
            <w:r w:rsidRPr="00605D22">
              <w:rPr>
                <w:sz w:val="26"/>
                <w:szCs w:val="26"/>
              </w:rPr>
              <w:t xml:space="preserve"> – п</w:t>
            </w:r>
            <w:r>
              <w:rPr>
                <w:sz w:val="26"/>
                <w:szCs w:val="26"/>
              </w:rPr>
              <w:t>ечатный вариант сборника трудов с учётом доставки</w:t>
            </w:r>
          </w:p>
        </w:tc>
      </w:tr>
      <w:tr w:rsidR="00CD3BEC" w:rsidTr="000B4268">
        <w:tc>
          <w:tcPr>
            <w:tcW w:w="10420" w:type="dxa"/>
            <w:gridSpan w:val="3"/>
          </w:tcPr>
          <w:p w:rsidR="00CD3BEC" w:rsidRDefault="00CD3BEC" w:rsidP="000D42FC">
            <w:pPr>
              <w:jc w:val="both"/>
              <w:rPr>
                <w:sz w:val="26"/>
                <w:szCs w:val="26"/>
              </w:rPr>
            </w:pPr>
            <w:r>
              <w:rPr>
                <w:rFonts w:ascii="Cambria" w:hAnsi="Cambria" w:cs="Cambria"/>
                <w:b/>
                <w:i/>
                <w:sz w:val="26"/>
                <w:szCs w:val="26"/>
              </w:rPr>
              <w:t>Очное участие</w:t>
            </w:r>
          </w:p>
        </w:tc>
      </w:tr>
      <w:tr w:rsidR="00CD3BEC" w:rsidTr="00CD3BEC">
        <w:tc>
          <w:tcPr>
            <w:tcW w:w="6629" w:type="dxa"/>
          </w:tcPr>
          <w:p w:rsidR="00CD3BEC" w:rsidRDefault="00CD3BEC" w:rsidP="00CD3BE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CD3BEC" w:rsidRDefault="00CD3BEC" w:rsidP="00CD3BEC">
            <w:pPr>
              <w:jc w:val="center"/>
              <w:rPr>
                <w:rFonts w:ascii="Cambria" w:hAnsi="Cambria" w:cs="Cambria"/>
                <w:b/>
                <w:i/>
                <w:sz w:val="26"/>
                <w:szCs w:val="26"/>
              </w:rPr>
            </w:pPr>
            <w:r w:rsidRPr="00BF6BDC">
              <w:rPr>
                <w:sz w:val="26"/>
                <w:szCs w:val="26"/>
              </w:rPr>
              <w:t xml:space="preserve">до </w:t>
            </w:r>
            <w:r w:rsidR="0063598C">
              <w:rPr>
                <w:sz w:val="26"/>
                <w:szCs w:val="26"/>
              </w:rPr>
              <w:br/>
            </w:r>
            <w:r w:rsidRPr="00BF6BDC">
              <w:rPr>
                <w:sz w:val="26"/>
                <w:szCs w:val="26"/>
              </w:rPr>
              <w:t>15.04.2021</w:t>
            </w:r>
          </w:p>
        </w:tc>
        <w:tc>
          <w:tcPr>
            <w:tcW w:w="1948" w:type="dxa"/>
          </w:tcPr>
          <w:p w:rsidR="00CD3BEC" w:rsidRDefault="00CD3BEC" w:rsidP="00CD3BEC">
            <w:pPr>
              <w:jc w:val="center"/>
            </w:pPr>
            <w:r w:rsidRPr="00BF6BDC">
              <w:rPr>
                <w:sz w:val="26"/>
                <w:szCs w:val="26"/>
              </w:rPr>
              <w:t xml:space="preserve">после </w:t>
            </w:r>
            <w:r w:rsidR="0063598C">
              <w:rPr>
                <w:sz w:val="26"/>
                <w:szCs w:val="26"/>
              </w:rPr>
              <w:br/>
            </w:r>
            <w:r w:rsidRPr="00BF6BDC">
              <w:rPr>
                <w:sz w:val="26"/>
                <w:szCs w:val="26"/>
              </w:rPr>
              <w:t>16.04.2021</w:t>
            </w:r>
          </w:p>
        </w:tc>
      </w:tr>
      <w:tr w:rsidR="00CD3BEC" w:rsidTr="00CD3BEC">
        <w:tc>
          <w:tcPr>
            <w:tcW w:w="6629" w:type="dxa"/>
          </w:tcPr>
          <w:p w:rsidR="00CD3BEC" w:rsidRDefault="00CD3BEC" w:rsidP="00CD3BEC">
            <w:pPr>
              <w:jc w:val="both"/>
              <w:rPr>
                <w:rFonts w:ascii="Cambria" w:hAnsi="Cambria" w:cs="Cambria"/>
                <w:i/>
                <w:sz w:val="26"/>
                <w:szCs w:val="26"/>
              </w:rPr>
            </w:pPr>
            <w:r>
              <w:rPr>
                <w:rFonts w:ascii="Cambria" w:hAnsi="Cambria" w:cs="Cambria"/>
                <w:i/>
                <w:sz w:val="26"/>
                <w:szCs w:val="26"/>
              </w:rPr>
              <w:t>Для студентов и аспирантов</w:t>
            </w:r>
          </w:p>
        </w:tc>
        <w:tc>
          <w:tcPr>
            <w:tcW w:w="1843" w:type="dxa"/>
          </w:tcPr>
          <w:p w:rsidR="00CD3BEC" w:rsidRDefault="00CD3BEC" w:rsidP="00CD3BEC">
            <w:pPr>
              <w:jc w:val="center"/>
              <w:rPr>
                <w:rFonts w:ascii="Cambria" w:hAnsi="Cambria" w:cs="Cambria"/>
                <w:b/>
                <w:i/>
                <w:sz w:val="26"/>
                <w:szCs w:val="26"/>
              </w:rPr>
            </w:pPr>
            <w:r>
              <w:rPr>
                <w:rFonts w:ascii="Cambria" w:hAnsi="Cambria" w:cs="Cambria"/>
                <w:b/>
                <w:i/>
                <w:sz w:val="26"/>
                <w:szCs w:val="26"/>
              </w:rPr>
              <w:t>2000</w:t>
            </w:r>
          </w:p>
        </w:tc>
        <w:tc>
          <w:tcPr>
            <w:tcW w:w="1948" w:type="dxa"/>
          </w:tcPr>
          <w:p w:rsidR="00CD3BEC" w:rsidRDefault="00CD3BEC" w:rsidP="00CD3BEC">
            <w:pPr>
              <w:jc w:val="center"/>
              <w:rPr>
                <w:rFonts w:ascii="Cambria" w:hAnsi="Cambria" w:cs="Cambria"/>
                <w:b/>
                <w:sz w:val="26"/>
                <w:szCs w:val="26"/>
              </w:rPr>
            </w:pPr>
            <w:r>
              <w:rPr>
                <w:rFonts w:ascii="Cambria" w:hAnsi="Cambria" w:cs="Cambria"/>
                <w:b/>
                <w:sz w:val="26"/>
                <w:szCs w:val="26"/>
              </w:rPr>
              <w:t>2500</w:t>
            </w:r>
          </w:p>
        </w:tc>
      </w:tr>
      <w:tr w:rsidR="00CD3BEC" w:rsidTr="00CD3BEC">
        <w:tc>
          <w:tcPr>
            <w:tcW w:w="6629" w:type="dxa"/>
          </w:tcPr>
          <w:p w:rsidR="00CD3BEC" w:rsidRDefault="00CD3BEC" w:rsidP="00CD3BEC">
            <w:pPr>
              <w:jc w:val="both"/>
              <w:rPr>
                <w:rFonts w:ascii="Cambria" w:hAnsi="Cambria" w:cs="Cambria"/>
                <w:i/>
                <w:sz w:val="26"/>
                <w:szCs w:val="26"/>
              </w:rPr>
            </w:pPr>
            <w:r>
              <w:rPr>
                <w:rFonts w:ascii="Cambria" w:hAnsi="Cambria" w:cs="Cambria"/>
                <w:i/>
                <w:sz w:val="26"/>
                <w:szCs w:val="26"/>
              </w:rPr>
              <w:t>Представители академических организаций и ВУЗов</w:t>
            </w:r>
          </w:p>
        </w:tc>
        <w:tc>
          <w:tcPr>
            <w:tcW w:w="1843" w:type="dxa"/>
          </w:tcPr>
          <w:p w:rsidR="00CD3BEC" w:rsidRDefault="00CD3BEC" w:rsidP="00CD3BEC">
            <w:pPr>
              <w:jc w:val="center"/>
              <w:rPr>
                <w:rFonts w:ascii="Cambria" w:hAnsi="Cambria" w:cs="Cambria"/>
                <w:b/>
                <w:i/>
                <w:sz w:val="26"/>
                <w:szCs w:val="26"/>
              </w:rPr>
            </w:pPr>
            <w:r>
              <w:rPr>
                <w:rFonts w:ascii="Cambria" w:hAnsi="Cambria" w:cs="Cambria"/>
                <w:b/>
                <w:i/>
                <w:sz w:val="26"/>
                <w:szCs w:val="26"/>
              </w:rPr>
              <w:t>3500</w:t>
            </w:r>
          </w:p>
        </w:tc>
        <w:tc>
          <w:tcPr>
            <w:tcW w:w="1948" w:type="dxa"/>
          </w:tcPr>
          <w:p w:rsidR="00CD3BEC" w:rsidRDefault="00CD3BEC" w:rsidP="00CD3BEC">
            <w:pPr>
              <w:jc w:val="center"/>
              <w:rPr>
                <w:rFonts w:ascii="Cambria" w:hAnsi="Cambria" w:cs="Cambria"/>
                <w:b/>
                <w:sz w:val="26"/>
                <w:szCs w:val="26"/>
              </w:rPr>
            </w:pPr>
            <w:r>
              <w:rPr>
                <w:rFonts w:ascii="Cambria" w:hAnsi="Cambria" w:cs="Cambria"/>
                <w:b/>
                <w:sz w:val="26"/>
                <w:szCs w:val="26"/>
              </w:rPr>
              <w:t>4000</w:t>
            </w:r>
          </w:p>
        </w:tc>
      </w:tr>
      <w:tr w:rsidR="00CD3BEC" w:rsidTr="00CD3BEC">
        <w:tc>
          <w:tcPr>
            <w:tcW w:w="6629" w:type="dxa"/>
          </w:tcPr>
          <w:p w:rsidR="00CD3BEC" w:rsidRDefault="00CD3BEC" w:rsidP="00CD3BEC">
            <w:pPr>
              <w:jc w:val="both"/>
              <w:rPr>
                <w:rFonts w:ascii="Cambria" w:hAnsi="Cambria" w:cs="Cambria"/>
                <w:i/>
                <w:sz w:val="26"/>
                <w:szCs w:val="26"/>
              </w:rPr>
            </w:pPr>
            <w:r>
              <w:rPr>
                <w:rFonts w:ascii="Cambria" w:hAnsi="Cambria" w:cs="Cambria"/>
                <w:i/>
                <w:sz w:val="26"/>
                <w:szCs w:val="26"/>
              </w:rPr>
              <w:t xml:space="preserve">Представители промышленных организаций и фирм* </w:t>
            </w:r>
          </w:p>
        </w:tc>
        <w:tc>
          <w:tcPr>
            <w:tcW w:w="1843" w:type="dxa"/>
          </w:tcPr>
          <w:p w:rsidR="00CD3BEC" w:rsidRDefault="00CD3BEC" w:rsidP="00CD3BEC">
            <w:pPr>
              <w:jc w:val="center"/>
              <w:rPr>
                <w:rFonts w:ascii="Cambria" w:hAnsi="Cambria" w:cs="Cambria"/>
                <w:sz w:val="26"/>
                <w:szCs w:val="26"/>
              </w:rPr>
            </w:pPr>
            <w:r>
              <w:rPr>
                <w:rFonts w:ascii="Cambria" w:hAnsi="Cambria" w:cs="Cambria"/>
                <w:b/>
                <w:i/>
                <w:sz w:val="26"/>
                <w:szCs w:val="26"/>
              </w:rPr>
              <w:t>5000</w:t>
            </w:r>
          </w:p>
        </w:tc>
        <w:tc>
          <w:tcPr>
            <w:tcW w:w="1948" w:type="dxa"/>
          </w:tcPr>
          <w:p w:rsidR="00CD3BEC" w:rsidRDefault="00CD3BEC" w:rsidP="00CD3BEC">
            <w:pPr>
              <w:jc w:val="center"/>
              <w:rPr>
                <w:rFonts w:ascii="Cambria" w:hAnsi="Cambria" w:cs="Cambria"/>
                <w:b/>
                <w:sz w:val="26"/>
                <w:szCs w:val="26"/>
              </w:rPr>
            </w:pPr>
            <w:r>
              <w:rPr>
                <w:rFonts w:ascii="Cambria" w:hAnsi="Cambria" w:cs="Cambria"/>
                <w:b/>
                <w:sz w:val="26"/>
                <w:szCs w:val="26"/>
              </w:rPr>
              <w:t>7000</w:t>
            </w:r>
          </w:p>
        </w:tc>
      </w:tr>
    </w:tbl>
    <w:p w:rsidR="00324B88" w:rsidRDefault="00324B88" w:rsidP="000D42FC">
      <w:pPr>
        <w:jc w:val="both"/>
        <w:rPr>
          <w:b/>
          <w:bCs/>
          <w:i/>
          <w:color w:val="002060"/>
          <w:sz w:val="26"/>
          <w:szCs w:val="26"/>
        </w:rPr>
      </w:pPr>
    </w:p>
    <w:p w:rsidR="003508B7" w:rsidRDefault="001277D1" w:rsidP="000D42FC">
      <w:pPr>
        <w:jc w:val="both"/>
      </w:pPr>
      <w:r w:rsidRPr="00901347">
        <w:rPr>
          <w:b/>
          <w:bCs/>
          <w:i/>
          <w:color w:val="002060"/>
          <w:sz w:val="26"/>
          <w:szCs w:val="26"/>
        </w:rPr>
        <w:t>*Для представителей промышленных предприятий предусмотрены спонсорские пакеты. За более подробной информацией необходимо обращаться к секретарям конференции</w:t>
      </w:r>
      <w:hyperlink r:id="rId8">
        <w:r>
          <w:rPr>
            <w:rStyle w:val="InternetLink"/>
            <w:sz w:val="26"/>
            <w:szCs w:val="26"/>
          </w:rPr>
          <w:t>ads.cat@ya.ru</w:t>
        </w:r>
      </w:hyperlink>
      <w:r>
        <w:rPr>
          <w:bCs/>
          <w:sz w:val="26"/>
          <w:szCs w:val="26"/>
        </w:rPr>
        <w:t>.</w:t>
      </w:r>
    </w:p>
    <w:p w:rsidR="003508B7" w:rsidRDefault="003508B7" w:rsidP="000D42FC">
      <w:pPr>
        <w:rPr>
          <w:rFonts w:ascii="Cambria" w:hAnsi="Cambria" w:cs="Cambria"/>
          <w:bCs/>
          <w:sz w:val="26"/>
          <w:szCs w:val="26"/>
        </w:rPr>
      </w:pPr>
    </w:p>
    <w:p w:rsidR="003508B7" w:rsidRDefault="001277D1" w:rsidP="000D42F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Порядок оплаты организационного взноса</w:t>
      </w:r>
    </w:p>
    <w:p w:rsidR="003508B7" w:rsidRDefault="001277D1" w:rsidP="000D42FC">
      <w:pPr>
        <w:numPr>
          <w:ilvl w:val="0"/>
          <w:numId w:val="4"/>
        </w:numPr>
        <w:ind w:left="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Оплата орг</w:t>
      </w:r>
      <w:r w:rsidR="009816EA">
        <w:rPr>
          <w:b/>
          <w:sz w:val="26"/>
          <w:szCs w:val="26"/>
        </w:rPr>
        <w:t xml:space="preserve">анизационного </w:t>
      </w:r>
      <w:r>
        <w:rPr>
          <w:b/>
          <w:sz w:val="26"/>
          <w:szCs w:val="26"/>
        </w:rPr>
        <w:t>взноса по договору с юридическим лицом</w:t>
      </w:r>
    </w:p>
    <w:p w:rsidR="003508B7" w:rsidRDefault="001277D1" w:rsidP="000D42FC">
      <w:pPr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оплаты Вам необходимо оформить типовой договор (см.сайт </w:t>
      </w:r>
      <w:r>
        <w:rPr>
          <w:bCs/>
          <w:sz w:val="26"/>
          <w:szCs w:val="26"/>
        </w:rPr>
        <w:t xml:space="preserve">конференции </w:t>
      </w:r>
      <w:hyperlink r:id="rId9">
        <w:r>
          <w:rPr>
            <w:rStyle w:val="InternetLink"/>
            <w:bCs/>
            <w:sz w:val="26"/>
            <w:szCs w:val="26"/>
          </w:rPr>
          <w:t>https://conf.isuct.ru/gkia2021</w:t>
        </w:r>
      </w:hyperlink>
      <w:r>
        <w:rPr>
          <w:sz w:val="26"/>
          <w:szCs w:val="26"/>
        </w:rPr>
        <w:t>).</w:t>
      </w:r>
    </w:p>
    <w:p w:rsidR="003508B7" w:rsidRDefault="001277D1" w:rsidP="000D42FC">
      <w:pPr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Отправить по электронной почте (</w:t>
      </w:r>
      <w:hyperlink r:id="rId10">
        <w:r>
          <w:rPr>
            <w:rStyle w:val="InternetLink"/>
            <w:sz w:val="26"/>
            <w:szCs w:val="26"/>
          </w:rPr>
          <w:t>ads.cat@ya.ru</w:t>
        </w:r>
      </w:hyperlink>
      <w:r>
        <w:rPr>
          <w:sz w:val="26"/>
          <w:szCs w:val="26"/>
        </w:rPr>
        <w:t>) отсканированный вариант подписанного договора.</w:t>
      </w:r>
    </w:p>
    <w:p w:rsidR="003508B7" w:rsidRDefault="001277D1" w:rsidP="000D42FC">
      <w:pPr>
        <w:numPr>
          <w:ilvl w:val="0"/>
          <w:numId w:val="2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договора будет выставлен счёт, который также будет направлен участнику </w:t>
      </w:r>
      <w:r>
        <w:rPr>
          <w:bCs/>
          <w:sz w:val="26"/>
          <w:szCs w:val="26"/>
        </w:rPr>
        <w:t>конференции</w:t>
      </w:r>
      <w:r>
        <w:rPr>
          <w:sz w:val="26"/>
          <w:szCs w:val="26"/>
        </w:rPr>
        <w:t xml:space="preserve"> по электронной почте.</w:t>
      </w:r>
    </w:p>
    <w:p w:rsidR="003508B7" w:rsidRDefault="001277D1" w:rsidP="000D42FC">
      <w:pPr>
        <w:numPr>
          <w:ilvl w:val="0"/>
          <w:numId w:val="2"/>
        </w:numPr>
        <w:ind w:left="0" w:firstLine="0"/>
        <w:jc w:val="both"/>
      </w:pPr>
      <w:r>
        <w:rPr>
          <w:sz w:val="26"/>
          <w:szCs w:val="26"/>
        </w:rPr>
        <w:t xml:space="preserve">Оригиналы документов (договор, акт выполненных работ, счет, счет-фактура) будут выданы участникам </w:t>
      </w:r>
      <w:r>
        <w:rPr>
          <w:bCs/>
          <w:sz w:val="26"/>
          <w:szCs w:val="26"/>
        </w:rPr>
        <w:t>конференции</w:t>
      </w:r>
      <w:r>
        <w:rPr>
          <w:sz w:val="26"/>
          <w:szCs w:val="26"/>
        </w:rPr>
        <w:t xml:space="preserve"> по приезду на </w:t>
      </w:r>
      <w:r>
        <w:rPr>
          <w:bCs/>
          <w:sz w:val="26"/>
          <w:szCs w:val="26"/>
        </w:rPr>
        <w:t>конференцию</w:t>
      </w:r>
      <w:r>
        <w:rPr>
          <w:sz w:val="26"/>
          <w:szCs w:val="26"/>
        </w:rPr>
        <w:t>.</w:t>
      </w:r>
    </w:p>
    <w:p w:rsidR="003508B7" w:rsidRDefault="001277D1" w:rsidP="000D42FC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ab/>
        <w:t>Оплата физическим лицом осуществляется почтовым или банковским переводом</w:t>
      </w:r>
      <w:r>
        <w:rPr>
          <w:sz w:val="26"/>
          <w:szCs w:val="26"/>
        </w:rPr>
        <w:t>.</w:t>
      </w:r>
    </w:p>
    <w:p w:rsidR="003508B7" w:rsidRDefault="001277D1" w:rsidP="000D42FC">
      <w:pPr>
        <w:ind w:firstLine="709"/>
        <w:jc w:val="both"/>
      </w:pPr>
      <w:r>
        <w:rPr>
          <w:b/>
          <w:sz w:val="26"/>
          <w:szCs w:val="26"/>
        </w:rPr>
        <w:t>УБЕДИТЕЛЬНАЯ ПРОСЬБА ВО ИЗБЕЖАНИЕ ОШИБОК ПРИ ОПЛАТЕ ОРГВЗНОСА ПОЧТОВЫМ ИЛИ БАНКОВСКИМ ПЕРЕВОДОМ ИСПОЛЬЗОВАТЬ ФОРМУ КВИТАНЦИИ, КОТОРАЯ РАЗМЕЩЕНА НА САЙТЕ КОНФЕРЕНЦИИ!</w:t>
      </w:r>
    </w:p>
    <w:p w:rsidR="003508B7" w:rsidRDefault="001277D1" w:rsidP="000D42FC">
      <w:pPr>
        <w:jc w:val="both"/>
        <w:rPr>
          <w:sz w:val="26"/>
          <w:szCs w:val="26"/>
        </w:rPr>
      </w:pPr>
      <w:r>
        <w:rPr>
          <w:sz w:val="26"/>
          <w:szCs w:val="26"/>
        </w:rPr>
        <w:t>В квитанции в обязательном порядке указывается:</w:t>
      </w:r>
    </w:p>
    <w:p w:rsidR="003508B7" w:rsidRDefault="001277D1" w:rsidP="000D42FC">
      <w:pPr>
        <w:numPr>
          <w:ilvl w:val="0"/>
          <w:numId w:val="8"/>
        </w:numPr>
        <w:ind w:left="0" w:hanging="11"/>
        <w:jc w:val="both"/>
      </w:pPr>
      <w:r>
        <w:rPr>
          <w:sz w:val="26"/>
          <w:szCs w:val="26"/>
        </w:rPr>
        <w:t xml:space="preserve">ФИО участника (участников) </w:t>
      </w:r>
      <w:r>
        <w:rPr>
          <w:bCs/>
          <w:sz w:val="26"/>
          <w:szCs w:val="26"/>
        </w:rPr>
        <w:t>конференции</w:t>
      </w:r>
      <w:r>
        <w:rPr>
          <w:sz w:val="26"/>
          <w:szCs w:val="26"/>
        </w:rPr>
        <w:t xml:space="preserve">, за которого производится оплата. </w:t>
      </w:r>
    </w:p>
    <w:p w:rsidR="003508B7" w:rsidRDefault="001277D1" w:rsidP="000D42FC">
      <w:pPr>
        <w:numPr>
          <w:ilvl w:val="0"/>
          <w:numId w:val="8"/>
        </w:numPr>
        <w:ind w:left="0" w:hanging="11"/>
        <w:jc w:val="both"/>
        <w:rPr>
          <w:sz w:val="26"/>
          <w:szCs w:val="26"/>
        </w:rPr>
      </w:pPr>
      <w:r>
        <w:rPr>
          <w:sz w:val="26"/>
          <w:szCs w:val="26"/>
        </w:rPr>
        <w:t>ИНН физического лица (при наличии) в случае, если оплата производится от физического лица.</w:t>
      </w:r>
    </w:p>
    <w:p w:rsidR="003508B7" w:rsidRDefault="001277D1" w:rsidP="000D42FC">
      <w:pPr>
        <w:jc w:val="both"/>
        <w:rPr>
          <w:sz w:val="26"/>
          <w:szCs w:val="26"/>
        </w:rPr>
      </w:pPr>
      <w:r>
        <w:rPr>
          <w:sz w:val="26"/>
          <w:szCs w:val="26"/>
        </w:rPr>
        <w:t>ПРИ ОПЛАТЕ ЧЕРЕЗ ОНЛАЙН-БАНКИ ПРОСЬБА ВНИМАТЕЛЬНО ПРОВЕРЯТЬ РЕКВИЗИТЫ.</w:t>
      </w:r>
    </w:p>
    <w:p w:rsidR="0035002A" w:rsidRDefault="001277D1" w:rsidP="000D42FC">
      <w:pPr>
        <w:jc w:val="both"/>
      </w:pPr>
      <w:r>
        <w:rPr>
          <w:sz w:val="26"/>
          <w:szCs w:val="26"/>
        </w:rPr>
        <w:t>с. Копию квитанции об оплате необходимо направить в адрес оргкомитета.</w:t>
      </w:r>
      <w:r w:rsidR="0035002A">
        <w:br w:type="page"/>
      </w:r>
    </w:p>
    <w:p w:rsidR="003508B7" w:rsidRPr="0035002A" w:rsidRDefault="001277D1" w:rsidP="000D42FC">
      <w:pPr>
        <w:jc w:val="center"/>
        <w:rPr>
          <w:b/>
          <w:sz w:val="30"/>
          <w:szCs w:val="30"/>
        </w:rPr>
      </w:pPr>
      <w:r w:rsidRPr="0035002A">
        <w:rPr>
          <w:b/>
          <w:sz w:val="30"/>
          <w:szCs w:val="30"/>
        </w:rPr>
        <w:t>Спонсоры конференции</w:t>
      </w:r>
    </w:p>
    <w:tbl>
      <w:tblPr>
        <w:tblW w:w="10431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5210"/>
        <w:gridCol w:w="5221"/>
      </w:tblGrid>
      <w:tr w:rsidR="003508B7" w:rsidTr="5F15B150">
        <w:tc>
          <w:tcPr>
            <w:tcW w:w="5210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</w:tcBorders>
            <w:shd w:val="clear" w:color="auto" w:fill="auto"/>
            <w:vAlign w:val="center"/>
          </w:tcPr>
          <w:p w:rsidR="003508B7" w:rsidRDefault="001277D1" w:rsidP="000D42FC">
            <w:pPr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62810" cy="105473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88" t="12639" r="17336" b="134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810" cy="1054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auto"/>
            <w:vAlign w:val="center"/>
          </w:tcPr>
          <w:p w:rsidR="003508B7" w:rsidRPr="002D252B" w:rsidRDefault="003E1538" w:rsidP="000D42FC">
            <w:pPr>
              <w:jc w:val="center"/>
              <w:rPr>
                <w:b/>
                <w:i/>
                <w:sz w:val="26"/>
                <w:szCs w:val="26"/>
                <w:lang w:val="en-US"/>
              </w:rPr>
            </w:pPr>
            <w:hyperlink r:id="rId12">
              <w:r w:rsidR="001277D1" w:rsidRPr="002D252B">
                <w:rPr>
                  <w:rStyle w:val="InternetLink"/>
                  <w:b/>
                  <w:i/>
                  <w:color w:val="7030A0"/>
                  <w:sz w:val="26"/>
                  <w:szCs w:val="26"/>
                  <w:u w:val="none"/>
                </w:rPr>
                <w:t xml:space="preserve">Научно-производственный холдинг </w:t>
              </w:r>
              <w:r w:rsidR="001277D1" w:rsidRPr="002D252B">
                <w:rPr>
                  <w:rStyle w:val="InternetLink"/>
                  <w:b/>
                  <w:i/>
                  <w:color w:val="7030A0"/>
                  <w:sz w:val="26"/>
                  <w:szCs w:val="26"/>
                  <w:u w:val="none"/>
                  <w:lang w:val="en-US"/>
                </w:rPr>
                <w:t>NTS</w:t>
              </w:r>
            </w:hyperlink>
          </w:p>
        </w:tc>
      </w:tr>
      <w:tr w:rsidR="003508B7" w:rsidTr="5F15B150">
        <w:tc>
          <w:tcPr>
            <w:tcW w:w="5210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</w:tcBorders>
            <w:shd w:val="clear" w:color="auto" w:fill="auto"/>
            <w:vAlign w:val="center"/>
          </w:tcPr>
          <w:p w:rsidR="003508B7" w:rsidRDefault="001277D1" w:rsidP="000D42FC">
            <w:pPr>
              <w:jc w:val="center"/>
              <w:rPr>
                <w:sz w:val="26"/>
                <w:szCs w:val="26"/>
                <w:lang w:val="en-US" w:eastAsia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18435" cy="633095"/>
                  <wp:effectExtent l="0" t="0" r="0" b="0"/>
                  <wp:docPr id="2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" t="-104" r="-24" b="-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43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auto"/>
            <w:vAlign w:val="center"/>
          </w:tcPr>
          <w:p w:rsidR="003508B7" w:rsidRPr="002D252B" w:rsidRDefault="003E1538" w:rsidP="000D42FC">
            <w:pPr>
              <w:jc w:val="center"/>
              <w:rPr>
                <w:b/>
                <w:i/>
                <w:sz w:val="26"/>
                <w:szCs w:val="26"/>
              </w:rPr>
            </w:pPr>
            <w:hyperlink r:id="rId14" w:history="1">
              <w:r w:rsidR="001277D1" w:rsidRPr="002D252B">
                <w:rPr>
                  <w:rStyle w:val="af"/>
                  <w:b/>
                  <w:i/>
                  <w:color w:val="7030A0"/>
                  <w:sz w:val="26"/>
                  <w:szCs w:val="26"/>
                  <w:u w:val="none"/>
                </w:rPr>
                <w:t>ООО «Щелковский катализаторный завод»</w:t>
              </w:r>
            </w:hyperlink>
          </w:p>
        </w:tc>
      </w:tr>
    </w:tbl>
    <w:p w:rsidR="003508B7" w:rsidRDefault="003508B7" w:rsidP="000D42FC">
      <w:pPr>
        <w:jc w:val="center"/>
        <w:rPr>
          <w:sz w:val="32"/>
          <w:szCs w:val="32"/>
        </w:rPr>
      </w:pPr>
    </w:p>
    <w:p w:rsidR="008F426E" w:rsidRPr="009E27D0" w:rsidRDefault="008F426E" w:rsidP="000D42FC">
      <w:pPr>
        <w:jc w:val="center"/>
        <w:rPr>
          <w:b/>
          <w:bCs/>
          <w:color w:val="FF0000"/>
          <w:sz w:val="28"/>
          <w:szCs w:val="28"/>
          <w:lang w:eastAsia="ru-RU"/>
        </w:rPr>
      </w:pPr>
      <w:r w:rsidRPr="009E27D0">
        <w:rPr>
          <w:b/>
          <w:bCs/>
          <w:color w:val="FF0000"/>
          <w:sz w:val="28"/>
          <w:szCs w:val="28"/>
          <w:lang w:eastAsia="ru-RU"/>
        </w:rPr>
        <w:t>Информационные партнеры</w:t>
      </w:r>
    </w:p>
    <w:p w:rsidR="008F426E" w:rsidRPr="008A5DEA" w:rsidRDefault="008F426E" w:rsidP="000D42FC">
      <w:pPr>
        <w:jc w:val="center"/>
        <w:rPr>
          <w:rFonts w:ascii="Cambria" w:hAnsi="Cambria"/>
          <w:b/>
          <w:bCs/>
          <w:sz w:val="24"/>
          <w:szCs w:val="24"/>
          <w:lang w:eastAsia="ru-RU"/>
        </w:rPr>
      </w:pPr>
    </w:p>
    <w:tbl>
      <w:tblPr>
        <w:tblW w:w="10490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5246"/>
        <w:gridCol w:w="5244"/>
      </w:tblGrid>
      <w:tr w:rsidR="008F426E" w:rsidRPr="00016508" w:rsidTr="009E27D0">
        <w:trPr>
          <w:trHeight w:val="700"/>
        </w:trPr>
        <w:tc>
          <w:tcPr>
            <w:tcW w:w="5246" w:type="dxa"/>
            <w:vAlign w:val="center"/>
          </w:tcPr>
          <w:p w:rsidR="008F426E" w:rsidRPr="00C15469" w:rsidRDefault="008F426E" w:rsidP="000D42FC">
            <w:pPr>
              <w:jc w:val="center"/>
              <w:rPr>
                <w:rFonts w:ascii="Cambria" w:hAnsi="Cambria"/>
                <w:b/>
                <w:color w:val="0000FF"/>
                <w:szCs w:val="28"/>
              </w:rPr>
            </w:pPr>
            <w:r w:rsidRPr="00C15469">
              <w:rPr>
                <w:rFonts w:ascii="Cambria" w:hAnsi="Cambria"/>
                <w:b/>
                <w:color w:val="0000FF"/>
                <w:szCs w:val="28"/>
              </w:rPr>
              <w:t xml:space="preserve">Известия высших </w:t>
            </w:r>
          </w:p>
          <w:p w:rsidR="008F426E" w:rsidRPr="00C15469" w:rsidRDefault="008F426E" w:rsidP="000D42FC">
            <w:pPr>
              <w:jc w:val="center"/>
              <w:rPr>
                <w:rFonts w:ascii="Cambria" w:hAnsi="Cambria"/>
                <w:b/>
                <w:color w:val="0000FF"/>
                <w:szCs w:val="28"/>
              </w:rPr>
            </w:pPr>
            <w:r w:rsidRPr="00C15469">
              <w:rPr>
                <w:rFonts w:ascii="Cambria" w:hAnsi="Cambria"/>
                <w:b/>
                <w:color w:val="0000FF"/>
                <w:szCs w:val="28"/>
              </w:rPr>
              <w:t xml:space="preserve">учебных заведений. </w:t>
            </w:r>
          </w:p>
          <w:p w:rsidR="008F426E" w:rsidRPr="009E27D0" w:rsidRDefault="009E27D0" w:rsidP="000D42FC">
            <w:pPr>
              <w:jc w:val="center"/>
              <w:rPr>
                <w:rFonts w:ascii="Cambria" w:hAnsi="Cambria"/>
                <w:b/>
                <w:color w:val="0000FF"/>
                <w:szCs w:val="28"/>
              </w:rPr>
            </w:pPr>
            <w:r>
              <w:rPr>
                <w:rFonts w:ascii="Cambria" w:hAnsi="Cambria"/>
                <w:b/>
                <w:color w:val="0000FF"/>
                <w:szCs w:val="28"/>
              </w:rPr>
              <w:t xml:space="preserve">Серия «Химия и химическая </w:t>
            </w:r>
            <w:r w:rsidR="008F426E" w:rsidRPr="00C15469">
              <w:rPr>
                <w:rFonts w:ascii="Cambria" w:hAnsi="Cambria"/>
                <w:b/>
                <w:color w:val="0000FF"/>
                <w:szCs w:val="28"/>
              </w:rPr>
              <w:t>технология»</w:t>
            </w:r>
          </w:p>
        </w:tc>
        <w:tc>
          <w:tcPr>
            <w:tcW w:w="5244" w:type="dxa"/>
            <w:vAlign w:val="center"/>
          </w:tcPr>
          <w:p w:rsidR="008F426E" w:rsidRPr="000A1F7A" w:rsidRDefault="008F426E" w:rsidP="000D42FC">
            <w:pPr>
              <w:jc w:val="center"/>
              <w:rPr>
                <w:rFonts w:ascii="Cambria" w:hAnsi="Cambria"/>
                <w:b/>
                <w:bCs/>
                <w:color w:val="0000FF"/>
                <w:szCs w:val="28"/>
                <w:lang w:eastAsia="ru-RU"/>
              </w:rPr>
            </w:pPr>
            <w:r w:rsidRPr="000A1F7A">
              <w:rPr>
                <w:rFonts w:ascii="Cambria" w:hAnsi="Cambria"/>
                <w:b/>
                <w:bCs/>
                <w:color w:val="0000FF"/>
                <w:szCs w:val="28"/>
                <w:lang w:eastAsia="ru-RU"/>
              </w:rPr>
              <w:t xml:space="preserve">Российский химический журнал </w:t>
            </w:r>
          </w:p>
          <w:p w:rsidR="008F426E" w:rsidRPr="000A1F7A" w:rsidRDefault="008F426E" w:rsidP="000D42FC">
            <w:pPr>
              <w:jc w:val="center"/>
              <w:rPr>
                <w:rFonts w:ascii="Cambria" w:hAnsi="Cambria"/>
                <w:b/>
                <w:bCs/>
                <w:color w:val="0000FF"/>
                <w:szCs w:val="28"/>
                <w:lang w:eastAsia="ru-RU"/>
              </w:rPr>
            </w:pPr>
            <w:r w:rsidRPr="000A1F7A">
              <w:rPr>
                <w:rFonts w:ascii="Cambria" w:hAnsi="Cambria"/>
                <w:b/>
                <w:bCs/>
                <w:color w:val="0000FF"/>
                <w:szCs w:val="28"/>
                <w:lang w:eastAsia="ru-RU"/>
              </w:rPr>
              <w:t>(Журнал росси</w:t>
            </w:r>
            <w:r w:rsidR="009E27D0">
              <w:rPr>
                <w:rFonts w:ascii="Cambria" w:hAnsi="Cambria"/>
                <w:b/>
                <w:bCs/>
                <w:color w:val="0000FF"/>
                <w:szCs w:val="28"/>
                <w:lang w:eastAsia="ru-RU"/>
              </w:rPr>
              <w:t xml:space="preserve">йского  </w:t>
            </w:r>
            <w:r w:rsidRPr="000A1F7A">
              <w:rPr>
                <w:rFonts w:ascii="Cambria" w:hAnsi="Cambria"/>
                <w:b/>
                <w:bCs/>
                <w:color w:val="0000FF"/>
                <w:szCs w:val="28"/>
                <w:lang w:eastAsia="ru-RU"/>
              </w:rPr>
              <w:t xml:space="preserve">химического общества </w:t>
            </w:r>
          </w:p>
          <w:p w:rsidR="008F426E" w:rsidRPr="00E9018D" w:rsidRDefault="008F426E" w:rsidP="000D42FC">
            <w:pPr>
              <w:jc w:val="center"/>
              <w:rPr>
                <w:rFonts w:ascii="Cambria" w:hAnsi="Cambria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0A1F7A">
              <w:rPr>
                <w:rFonts w:ascii="Cambria" w:hAnsi="Cambria"/>
                <w:b/>
                <w:bCs/>
                <w:color w:val="0000FF"/>
                <w:szCs w:val="28"/>
                <w:lang w:eastAsia="ru-RU"/>
              </w:rPr>
              <w:t>им. Д.И. Менделеева)</w:t>
            </w:r>
          </w:p>
        </w:tc>
      </w:tr>
      <w:tr w:rsidR="008F426E" w:rsidRPr="00016508" w:rsidTr="009E27D0">
        <w:trPr>
          <w:trHeight w:val="343"/>
        </w:trPr>
        <w:tc>
          <w:tcPr>
            <w:tcW w:w="5246" w:type="dxa"/>
            <w:vAlign w:val="center"/>
          </w:tcPr>
          <w:p w:rsidR="008F426E" w:rsidRDefault="008F426E" w:rsidP="000D42FC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47825" cy="2267183"/>
                  <wp:effectExtent l="0" t="0" r="0" b="0"/>
                  <wp:docPr id="5" name="Рисунок 5" descr="Изображение матери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Изображение матери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481" cy="2269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426E" w:rsidRPr="00E9018D" w:rsidRDefault="008F426E" w:rsidP="000D42FC">
            <w:pPr>
              <w:jc w:val="center"/>
              <w:rPr>
                <w:rFonts w:ascii="Cambria" w:hAnsi="Cambria"/>
                <w:b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vAlign w:val="center"/>
          </w:tcPr>
          <w:p w:rsidR="008F426E" w:rsidRPr="00E9018D" w:rsidRDefault="00663FAE" w:rsidP="000D42FC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25270" cy="2157519"/>
                  <wp:effectExtent l="0" t="0" r="0" b="0"/>
                  <wp:docPr id="3" name="Рисунок 3" descr="http://i.uran.ru/webcab/system/files/journals/rossiyskiy-himicheskiy-zhurnal/rossiyskiy-himicheskiy-zhurnal-2020-n-1/rosshimichzhur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.uran.ru/webcab/system/files/journals/rossiyskiy-himicheskiy-zhurnal/rossiyskiy-himicheskiy-zhurnal-2020-n-1/rosshimichzhur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850" cy="217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6EA" w:rsidRPr="00016508" w:rsidTr="00A06DE0">
        <w:trPr>
          <w:trHeight w:val="343"/>
        </w:trPr>
        <w:tc>
          <w:tcPr>
            <w:tcW w:w="10490" w:type="dxa"/>
            <w:gridSpan w:val="2"/>
            <w:vAlign w:val="center"/>
          </w:tcPr>
          <w:p w:rsidR="009816EA" w:rsidRPr="009816EA" w:rsidRDefault="009816EA" w:rsidP="000D42FC">
            <w:pPr>
              <w:jc w:val="center"/>
              <w:rPr>
                <w:rFonts w:ascii="Cambria" w:hAnsi="Cambria"/>
                <w:b/>
                <w:noProof/>
                <w:color w:val="0000FF"/>
                <w:sz w:val="24"/>
                <w:szCs w:val="24"/>
                <w:lang w:eastAsia="ru-RU"/>
              </w:rPr>
            </w:pPr>
            <w:r w:rsidRPr="009816EA">
              <w:rPr>
                <w:b/>
                <w:color w:val="0000FF"/>
                <w:sz w:val="24"/>
                <w:szCs w:val="24"/>
              </w:rPr>
              <w:t>Научно-исследовательская лаборатория синтеза, исследований и испытания каталитических и адсорбционных систем для процессов переработки углеводородного сырья</w:t>
            </w:r>
            <w:r>
              <w:rPr>
                <w:b/>
                <w:color w:val="0000FF"/>
                <w:sz w:val="24"/>
                <w:szCs w:val="24"/>
              </w:rPr>
              <w:t xml:space="preserve"> ФГБОУ ВО «ИГХТУ»</w:t>
            </w:r>
          </w:p>
        </w:tc>
      </w:tr>
      <w:tr w:rsidR="009816EA" w:rsidRPr="00016508" w:rsidTr="00673064">
        <w:trPr>
          <w:trHeight w:val="343"/>
        </w:trPr>
        <w:tc>
          <w:tcPr>
            <w:tcW w:w="10490" w:type="dxa"/>
            <w:gridSpan w:val="2"/>
            <w:vAlign w:val="center"/>
          </w:tcPr>
          <w:p w:rsidR="009816EA" w:rsidRDefault="009816EA" w:rsidP="000D42FC">
            <w:pPr>
              <w:jc w:val="center"/>
              <w:rPr>
                <w:rFonts w:ascii="Cambria" w:hAnsi="Cambria"/>
                <w:b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43175" cy="1922852"/>
                  <wp:effectExtent l="0" t="0" r="0" b="127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0760" cy="19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426E" w:rsidRDefault="008F426E" w:rsidP="000D42FC">
      <w:pPr>
        <w:jc w:val="center"/>
        <w:rPr>
          <w:sz w:val="32"/>
          <w:szCs w:val="32"/>
        </w:rPr>
      </w:pPr>
    </w:p>
    <w:p w:rsidR="003508B7" w:rsidRDefault="001277D1" w:rsidP="000D42FC">
      <w:pPr>
        <w:jc w:val="center"/>
      </w:pPr>
      <w:r>
        <w:rPr>
          <w:b/>
          <w:i/>
          <w:color w:val="FF0000"/>
          <w:sz w:val="26"/>
          <w:szCs w:val="26"/>
        </w:rPr>
        <w:t>Оргкомитет с благодарностью рассмотрит все предложения по спонсорскому участию в организации конференции.</w:t>
      </w:r>
    </w:p>
    <w:p w:rsidR="003508B7" w:rsidRDefault="003508B7" w:rsidP="000D42FC">
      <w:pPr>
        <w:jc w:val="both"/>
        <w:rPr>
          <w:b/>
          <w:i/>
          <w:color w:val="FF0000"/>
          <w:sz w:val="16"/>
          <w:szCs w:val="16"/>
        </w:rPr>
      </w:pPr>
    </w:p>
    <w:p w:rsidR="0035002A" w:rsidRDefault="0035002A" w:rsidP="000D42FC">
      <w:pPr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br w:type="page"/>
      </w:r>
    </w:p>
    <w:p w:rsidR="003508B7" w:rsidRDefault="003508B7" w:rsidP="000D42FC">
      <w:pPr>
        <w:jc w:val="both"/>
        <w:rPr>
          <w:b/>
          <w:bCs/>
          <w:sz w:val="26"/>
          <w:szCs w:val="26"/>
        </w:rPr>
      </w:pPr>
    </w:p>
    <w:p w:rsidR="00882B2D" w:rsidRDefault="00882B2D" w:rsidP="000D42FC">
      <w:pPr>
        <w:jc w:val="center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Заявка на участие</w:t>
      </w:r>
    </w:p>
    <w:p w:rsidR="00882B2D" w:rsidRDefault="00882B2D" w:rsidP="000D42FC">
      <w:pPr>
        <w:ind w:firstLine="709"/>
        <w:jc w:val="both"/>
      </w:pPr>
      <w:r>
        <w:rPr>
          <w:bCs/>
          <w:sz w:val="26"/>
          <w:szCs w:val="26"/>
        </w:rPr>
        <w:t xml:space="preserve">К началу работы конференции будет издан сборник материалов. Тезисы участников будут проиндексированы в базе данных РИНЦ. </w:t>
      </w:r>
    </w:p>
    <w:p w:rsidR="00882B2D" w:rsidRDefault="00882B2D" w:rsidP="000D42F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Регистрация участников </w:t>
      </w:r>
      <w:r>
        <w:rPr>
          <w:bCs/>
          <w:sz w:val="26"/>
          <w:szCs w:val="26"/>
        </w:rPr>
        <w:t xml:space="preserve">конференции </w:t>
      </w:r>
      <w:r>
        <w:rPr>
          <w:sz w:val="26"/>
          <w:szCs w:val="26"/>
        </w:rPr>
        <w:t xml:space="preserve">и представление тезисов докладов осуществляется через Интернет на </w:t>
      </w:r>
      <w:hyperlink r:id="rId18">
        <w:r>
          <w:rPr>
            <w:rStyle w:val="InternetLink"/>
            <w:sz w:val="26"/>
            <w:szCs w:val="26"/>
          </w:rPr>
          <w:t>сайте конференции</w:t>
        </w:r>
      </w:hyperlink>
      <w:r>
        <w:rPr>
          <w:sz w:val="26"/>
          <w:szCs w:val="26"/>
        </w:rPr>
        <w:t xml:space="preserve"> (</w:t>
      </w:r>
      <w:hyperlink r:id="rId19">
        <w:r>
          <w:rPr>
            <w:rStyle w:val="InternetLink"/>
            <w:sz w:val="26"/>
            <w:szCs w:val="26"/>
          </w:rPr>
          <w:t>https://conf.isuct.ru/gkia2021</w:t>
        </w:r>
      </w:hyperlink>
      <w:r>
        <w:rPr>
          <w:sz w:val="26"/>
          <w:szCs w:val="26"/>
        </w:rPr>
        <w:t>) с помощью интерактивных форм</w:t>
      </w:r>
      <w:r w:rsidRPr="002E6335">
        <w:rPr>
          <w:sz w:val="26"/>
          <w:szCs w:val="26"/>
        </w:rPr>
        <w:t>.</w:t>
      </w:r>
    </w:p>
    <w:p w:rsidR="00882B2D" w:rsidRDefault="00882B2D" w:rsidP="000D42FC">
      <w:pPr>
        <w:ind w:firstLine="709"/>
        <w:jc w:val="both"/>
        <w:rPr>
          <w:sz w:val="16"/>
          <w:szCs w:val="16"/>
        </w:rPr>
      </w:pPr>
    </w:p>
    <w:p w:rsidR="00882B2D" w:rsidRDefault="00882B2D" w:rsidP="000D42FC">
      <w:pPr>
        <w:jc w:val="center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КЛЮЧЕВЫЕ ДАТЫ:</w:t>
      </w:r>
    </w:p>
    <w:p w:rsidR="00882B2D" w:rsidRDefault="00882B2D" w:rsidP="000D42FC">
      <w:pPr>
        <w:jc w:val="center"/>
        <w:rPr>
          <w:b/>
          <w:bCs/>
          <w:i/>
          <w:sz w:val="26"/>
          <w:szCs w:val="26"/>
        </w:rPr>
      </w:pPr>
    </w:p>
    <w:tbl>
      <w:tblPr>
        <w:tblW w:w="9854" w:type="dxa"/>
        <w:tblInd w:w="-108" w:type="dxa"/>
        <w:tblLook w:val="0000" w:firstRow="0" w:lastRow="0" w:firstColumn="0" w:lastColumn="0" w:noHBand="0" w:noVBand="0"/>
      </w:tblPr>
      <w:tblGrid>
        <w:gridCol w:w="5920"/>
        <w:gridCol w:w="3934"/>
      </w:tblGrid>
      <w:tr w:rsidR="00882B2D" w:rsidTr="00541A82">
        <w:trPr>
          <w:trHeight w:val="315"/>
        </w:trPr>
        <w:tc>
          <w:tcPr>
            <w:tcW w:w="5920" w:type="dxa"/>
            <w:shd w:val="clear" w:color="auto" w:fill="auto"/>
          </w:tcPr>
          <w:p w:rsidR="00882B2D" w:rsidRDefault="00882B2D" w:rsidP="000D42FC">
            <w:pPr>
              <w:tabs>
                <w:tab w:val="left" w:pos="623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Регистрация участников</w:t>
            </w:r>
          </w:p>
        </w:tc>
        <w:tc>
          <w:tcPr>
            <w:tcW w:w="3934" w:type="dxa"/>
            <w:shd w:val="clear" w:color="auto" w:fill="auto"/>
          </w:tcPr>
          <w:p w:rsidR="00882B2D" w:rsidRDefault="00882B2D" w:rsidP="000D42FC">
            <w:pPr>
              <w:jc w:val="both"/>
            </w:pPr>
            <w:r w:rsidRPr="002E6335">
              <w:rPr>
                <w:sz w:val="26"/>
                <w:szCs w:val="26"/>
              </w:rPr>
              <w:t xml:space="preserve">до </w:t>
            </w:r>
            <w:r>
              <w:rPr>
                <w:sz w:val="26"/>
                <w:szCs w:val="26"/>
              </w:rPr>
              <w:t>1 мая</w:t>
            </w:r>
            <w:r w:rsidRPr="002E6335">
              <w:rPr>
                <w:sz w:val="26"/>
                <w:szCs w:val="26"/>
              </w:rPr>
              <w:t xml:space="preserve"> 2021 г.</w:t>
            </w:r>
          </w:p>
        </w:tc>
      </w:tr>
      <w:tr w:rsidR="00882B2D" w:rsidTr="00541A82">
        <w:trPr>
          <w:trHeight w:val="285"/>
        </w:trPr>
        <w:tc>
          <w:tcPr>
            <w:tcW w:w="5920" w:type="dxa"/>
            <w:shd w:val="clear" w:color="auto" w:fill="auto"/>
          </w:tcPr>
          <w:p w:rsidR="00882B2D" w:rsidRDefault="00882B2D" w:rsidP="000D42FC">
            <w:pPr>
              <w:tabs>
                <w:tab w:val="left" w:pos="623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Представление тезисов докладов</w:t>
            </w:r>
          </w:p>
        </w:tc>
        <w:tc>
          <w:tcPr>
            <w:tcW w:w="3934" w:type="dxa"/>
            <w:shd w:val="clear" w:color="auto" w:fill="auto"/>
          </w:tcPr>
          <w:p w:rsidR="00882B2D" w:rsidRDefault="00882B2D" w:rsidP="000D42FC">
            <w:pPr>
              <w:jc w:val="both"/>
              <w:rPr>
                <w:sz w:val="26"/>
                <w:szCs w:val="26"/>
              </w:rPr>
            </w:pPr>
            <w:r w:rsidRPr="002E6335">
              <w:rPr>
                <w:sz w:val="26"/>
                <w:szCs w:val="26"/>
              </w:rPr>
              <w:t xml:space="preserve">до </w:t>
            </w:r>
            <w:r>
              <w:rPr>
                <w:sz w:val="26"/>
                <w:szCs w:val="26"/>
              </w:rPr>
              <w:t>15</w:t>
            </w:r>
            <w:r w:rsidRPr="002E6335">
              <w:rPr>
                <w:sz w:val="26"/>
                <w:szCs w:val="26"/>
              </w:rPr>
              <w:t xml:space="preserve"> мая 2021 г.</w:t>
            </w:r>
          </w:p>
        </w:tc>
      </w:tr>
      <w:tr w:rsidR="00882B2D" w:rsidTr="00541A82">
        <w:trPr>
          <w:trHeight w:val="346"/>
        </w:trPr>
        <w:tc>
          <w:tcPr>
            <w:tcW w:w="5920" w:type="dxa"/>
            <w:shd w:val="clear" w:color="auto" w:fill="auto"/>
          </w:tcPr>
          <w:p w:rsidR="00882B2D" w:rsidRDefault="00882B2D" w:rsidP="000D42FC">
            <w:pPr>
              <w:tabs>
                <w:tab w:val="left" w:pos="595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Оплата организационного взноса</w:t>
            </w:r>
          </w:p>
        </w:tc>
        <w:tc>
          <w:tcPr>
            <w:tcW w:w="3934" w:type="dxa"/>
            <w:shd w:val="clear" w:color="auto" w:fill="auto"/>
          </w:tcPr>
          <w:p w:rsidR="00882B2D" w:rsidRDefault="00882B2D" w:rsidP="000D42FC">
            <w:pPr>
              <w:jc w:val="both"/>
              <w:rPr>
                <w:b/>
                <w:bCs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>с 1 января до 15 июня 2021 г.</w:t>
            </w:r>
          </w:p>
        </w:tc>
      </w:tr>
      <w:tr w:rsidR="00882B2D" w:rsidTr="00541A82">
        <w:trPr>
          <w:trHeight w:val="280"/>
        </w:trPr>
        <w:tc>
          <w:tcPr>
            <w:tcW w:w="5920" w:type="dxa"/>
            <w:shd w:val="clear" w:color="auto" w:fill="auto"/>
          </w:tcPr>
          <w:p w:rsidR="00882B2D" w:rsidRDefault="00882B2D" w:rsidP="000D42FC">
            <w:pPr>
              <w:tabs>
                <w:tab w:val="left" w:pos="595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Заезд участников:</w:t>
            </w:r>
          </w:p>
        </w:tc>
        <w:tc>
          <w:tcPr>
            <w:tcW w:w="3934" w:type="dxa"/>
            <w:shd w:val="clear" w:color="auto" w:fill="auto"/>
          </w:tcPr>
          <w:p w:rsidR="00882B2D" w:rsidRDefault="00882B2D" w:rsidP="000D42F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 июня 2021 г.</w:t>
            </w:r>
          </w:p>
        </w:tc>
      </w:tr>
      <w:tr w:rsidR="00882B2D" w:rsidTr="00541A82">
        <w:trPr>
          <w:trHeight w:val="280"/>
        </w:trPr>
        <w:tc>
          <w:tcPr>
            <w:tcW w:w="5920" w:type="dxa"/>
            <w:shd w:val="clear" w:color="auto" w:fill="auto"/>
          </w:tcPr>
          <w:p w:rsidR="00882B2D" w:rsidRDefault="00882B2D" w:rsidP="000D42FC">
            <w:pPr>
              <w:tabs>
                <w:tab w:val="left" w:pos="595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Отъезд участников:</w:t>
            </w:r>
          </w:p>
        </w:tc>
        <w:tc>
          <w:tcPr>
            <w:tcW w:w="3934" w:type="dxa"/>
            <w:shd w:val="clear" w:color="auto" w:fill="auto"/>
          </w:tcPr>
          <w:p w:rsidR="00882B2D" w:rsidRDefault="00882B2D" w:rsidP="000D42F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9719B">
              <w:rPr>
                <w:sz w:val="26"/>
                <w:szCs w:val="26"/>
              </w:rPr>
              <w:t>-4</w:t>
            </w:r>
            <w:r>
              <w:rPr>
                <w:sz w:val="26"/>
                <w:szCs w:val="26"/>
              </w:rPr>
              <w:t xml:space="preserve"> июля 2021 г.</w:t>
            </w:r>
          </w:p>
        </w:tc>
      </w:tr>
      <w:tr w:rsidR="00882B2D" w:rsidTr="00541A82">
        <w:trPr>
          <w:trHeight w:val="280"/>
        </w:trPr>
        <w:tc>
          <w:tcPr>
            <w:tcW w:w="5920" w:type="dxa"/>
            <w:shd w:val="clear" w:color="auto" w:fill="auto"/>
          </w:tcPr>
          <w:p w:rsidR="00882B2D" w:rsidRDefault="00882B2D" w:rsidP="000D42FC">
            <w:pPr>
              <w:tabs>
                <w:tab w:val="left" w:pos="595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конференции:</w:t>
            </w:r>
          </w:p>
        </w:tc>
        <w:tc>
          <w:tcPr>
            <w:tcW w:w="3934" w:type="dxa"/>
            <w:shd w:val="clear" w:color="auto" w:fill="auto"/>
          </w:tcPr>
          <w:p w:rsidR="00882B2D" w:rsidRDefault="00882B2D" w:rsidP="00BB0B0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июня – 0</w:t>
            </w:r>
            <w:r w:rsidR="00BB0B02">
              <w:rPr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июля 2021 г.</w:t>
            </w:r>
          </w:p>
        </w:tc>
      </w:tr>
    </w:tbl>
    <w:p w:rsidR="00882B2D" w:rsidRDefault="00882B2D" w:rsidP="000D42FC">
      <w:pPr>
        <w:jc w:val="center"/>
        <w:rPr>
          <w:b/>
          <w:bCs/>
          <w:i/>
          <w:sz w:val="26"/>
          <w:szCs w:val="26"/>
        </w:rPr>
      </w:pPr>
    </w:p>
    <w:p w:rsidR="00882B2D" w:rsidRDefault="00882B2D" w:rsidP="000D42FC">
      <w:pPr>
        <w:jc w:val="center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Оформление материалов конференции</w:t>
      </w:r>
    </w:p>
    <w:p w:rsidR="00882B2D" w:rsidRDefault="00882B2D" w:rsidP="000D42FC">
      <w:pPr>
        <w:ind w:firstLine="709"/>
        <w:jc w:val="both"/>
      </w:pPr>
      <w:r>
        <w:rPr>
          <w:sz w:val="26"/>
          <w:szCs w:val="26"/>
        </w:rPr>
        <w:t xml:space="preserve">Материалы тезисов оформляются в соответствии с </w:t>
      </w:r>
      <w:hyperlink r:id="rId20">
        <w:r w:rsidRPr="009B7AA9">
          <w:rPr>
            <w:rStyle w:val="InternetLink"/>
            <w:sz w:val="26"/>
            <w:szCs w:val="26"/>
          </w:rPr>
          <w:t>ШАБЛОНОМ</w:t>
        </w:r>
      </w:hyperlink>
      <w:r w:rsidRPr="009B7AA9">
        <w:rPr>
          <w:sz w:val="26"/>
          <w:szCs w:val="26"/>
        </w:rPr>
        <w:t>.</w:t>
      </w:r>
      <w:r>
        <w:rPr>
          <w:sz w:val="26"/>
          <w:szCs w:val="26"/>
        </w:rPr>
        <w:t xml:space="preserve"> Тезисы докладов, для публикации в сборнике работ конференции (объём до </w:t>
      </w:r>
      <w:r w:rsidR="002F5DC4">
        <w:rPr>
          <w:sz w:val="26"/>
          <w:szCs w:val="26"/>
        </w:rPr>
        <w:t>2</w:t>
      </w:r>
      <w:r>
        <w:rPr>
          <w:sz w:val="26"/>
          <w:szCs w:val="26"/>
        </w:rPr>
        <w:t xml:space="preserve"> страниц, формат </w:t>
      </w:r>
      <w:r>
        <w:rPr>
          <w:sz w:val="26"/>
          <w:szCs w:val="26"/>
          <w:lang w:val="en-US"/>
        </w:rPr>
        <w:t>rtf</w:t>
      </w:r>
      <w:r>
        <w:rPr>
          <w:sz w:val="26"/>
          <w:szCs w:val="26"/>
        </w:rPr>
        <w:t xml:space="preserve">) направляются в режиме on-line на сайт конференции. Электронному изданию сборника тезисов будет присвоен международный стандартный книжный номер (ISBN). Сборник трудов конференции будет опубликован в электронном виде на сайте конференции 30 июня 2021 года. </w:t>
      </w:r>
    </w:p>
    <w:p w:rsidR="00882B2D" w:rsidRDefault="00882B2D" w:rsidP="000D42FC">
      <w:pPr>
        <w:jc w:val="center"/>
        <w:rPr>
          <w:b/>
          <w:bCs/>
          <w:i/>
          <w:sz w:val="26"/>
          <w:szCs w:val="26"/>
        </w:rPr>
      </w:pPr>
    </w:p>
    <w:p w:rsidR="00FE192D" w:rsidRDefault="00FE192D" w:rsidP="000D42FC">
      <w:pPr>
        <w:jc w:val="center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 xml:space="preserve">МЕСТО ПРОВЕДЕНИЯ КОНФЕРЕНЦИИ </w:t>
      </w:r>
    </w:p>
    <w:p w:rsidR="00FE192D" w:rsidRDefault="00FE192D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Конференция будет организована на базе санатория «Серебряный Плёс», расположенного на берегу реки Волги, Костромская область. Добраться до места проведения конференции можно следующими способами. </w:t>
      </w:r>
    </w:p>
    <w:p w:rsidR="00FE192D" w:rsidRDefault="00FE192D" w:rsidP="000D42FC">
      <w:pPr>
        <w:ind w:firstLine="720"/>
        <w:jc w:val="both"/>
      </w:pPr>
      <w:r w:rsidRPr="00FE192D">
        <w:rPr>
          <w:b/>
          <w:i/>
          <w:sz w:val="26"/>
          <w:szCs w:val="26"/>
        </w:rPr>
        <w:t>Адрес места проведения:</w:t>
      </w:r>
      <w:r>
        <w:rPr>
          <w:i/>
          <w:color w:val="333333"/>
          <w:sz w:val="26"/>
          <w:szCs w:val="26"/>
          <w:shd w:val="clear" w:color="auto" w:fill="FFFFFF"/>
        </w:rPr>
        <w:t>156539, Костромская область, Костромской район, д. Кузьминка.</w:t>
      </w:r>
    </w:p>
    <w:p w:rsidR="00FE192D" w:rsidRPr="002E6335" w:rsidRDefault="00F83853" w:rsidP="000D42FC">
      <w:pPr>
        <w:ind w:firstLine="720"/>
        <w:jc w:val="both"/>
        <w:rPr>
          <w:rStyle w:val="InternetLink"/>
          <w:i/>
          <w:color w:val="auto"/>
          <w:sz w:val="26"/>
          <w:szCs w:val="26"/>
          <w:shd w:val="clear" w:color="auto" w:fill="FFFFFF"/>
        </w:rPr>
      </w:pPr>
      <w:r w:rsidRPr="002E6335">
        <w:rPr>
          <w:i/>
          <w:sz w:val="26"/>
          <w:szCs w:val="26"/>
          <w:shd w:val="clear" w:color="auto" w:fill="FFFFFF"/>
        </w:rPr>
        <w:t>Сайт санатория</w:t>
      </w:r>
      <w:hyperlink r:id="rId21">
        <w:r w:rsidR="001409D1" w:rsidRPr="002E6335">
          <w:rPr>
            <w:rStyle w:val="InternetLink"/>
            <w:color w:val="auto"/>
            <w:sz w:val="26"/>
            <w:szCs w:val="26"/>
          </w:rPr>
          <w:t>«Серебряный плёс»</w:t>
        </w:r>
      </w:hyperlink>
      <w:r w:rsidRPr="002E6335">
        <w:rPr>
          <w:i/>
          <w:sz w:val="26"/>
          <w:szCs w:val="26"/>
          <w:shd w:val="clear" w:color="auto" w:fill="FFFFFF"/>
        </w:rPr>
        <w:t xml:space="preserve">: </w:t>
      </w:r>
      <w:hyperlink r:id="rId22" w:history="1">
        <w:r w:rsidRPr="002E6335">
          <w:rPr>
            <w:rStyle w:val="af"/>
            <w:i/>
            <w:color w:val="auto"/>
            <w:sz w:val="26"/>
            <w:szCs w:val="26"/>
            <w:shd w:val="clear" w:color="auto" w:fill="FFFFFF"/>
          </w:rPr>
          <w:t>https://ooo-sanatoriy.ru/serebryanyy_ples/</w:t>
        </w:r>
      </w:hyperlink>
    </w:p>
    <w:p w:rsidR="00FE192D" w:rsidRPr="00FE192D" w:rsidRDefault="00FE192D" w:rsidP="000D42FC">
      <w:pPr>
        <w:ind w:firstLine="720"/>
        <w:rPr>
          <w:sz w:val="26"/>
          <w:szCs w:val="26"/>
        </w:rPr>
      </w:pPr>
      <w:r w:rsidRPr="002E6335">
        <w:rPr>
          <w:sz w:val="26"/>
          <w:szCs w:val="26"/>
        </w:rPr>
        <w:t>Телефон:</w:t>
      </w:r>
      <w:r w:rsidR="00F83853" w:rsidRPr="00F83853">
        <w:rPr>
          <w:sz w:val="26"/>
          <w:szCs w:val="26"/>
        </w:rPr>
        <w:t>+7 (4942) 46-53-20</w:t>
      </w:r>
      <w:r w:rsidR="001409D1" w:rsidRPr="001409D1">
        <w:rPr>
          <w:sz w:val="26"/>
          <w:szCs w:val="26"/>
        </w:rPr>
        <w:t>+7 (4942) 49-45-35</w:t>
      </w:r>
    </w:p>
    <w:p w:rsidR="00FE192D" w:rsidRDefault="00FE192D" w:rsidP="000D42FC">
      <w:pPr>
        <w:jc w:val="both"/>
        <w:rPr>
          <w:b/>
          <w:bCs/>
          <w:sz w:val="26"/>
          <w:szCs w:val="26"/>
        </w:rPr>
      </w:pPr>
    </w:p>
    <w:p w:rsidR="003508B7" w:rsidRDefault="001277D1" w:rsidP="000D42FC">
      <w:pPr>
        <w:jc w:val="center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Заселение и оплата проживания</w:t>
      </w:r>
    </w:p>
    <w:p w:rsidR="004630DC" w:rsidRPr="000D42FC" w:rsidRDefault="001277D1" w:rsidP="000D42FC">
      <w:pPr>
        <w:ind w:firstLine="709"/>
        <w:jc w:val="both"/>
      </w:pPr>
      <w:r>
        <w:rPr>
          <w:sz w:val="26"/>
          <w:szCs w:val="26"/>
        </w:rPr>
        <w:t xml:space="preserve">Заезд участников планируется </w:t>
      </w:r>
      <w:r w:rsidR="000D42FC" w:rsidRPr="000D42FC">
        <w:rPr>
          <w:sz w:val="26"/>
          <w:szCs w:val="26"/>
        </w:rPr>
        <w:t>29-</w:t>
      </w:r>
      <w:r>
        <w:rPr>
          <w:sz w:val="26"/>
          <w:szCs w:val="26"/>
        </w:rPr>
        <w:t xml:space="preserve">30 июня 2021 г. Просим </w:t>
      </w:r>
      <w:r w:rsidR="004630DC">
        <w:rPr>
          <w:sz w:val="26"/>
          <w:szCs w:val="26"/>
        </w:rPr>
        <w:t xml:space="preserve">заранее </w:t>
      </w:r>
      <w:r w:rsidRPr="000D42FC">
        <w:rPr>
          <w:b/>
          <w:sz w:val="26"/>
          <w:szCs w:val="26"/>
        </w:rPr>
        <w:t>известить</w:t>
      </w:r>
      <w:r>
        <w:rPr>
          <w:sz w:val="26"/>
          <w:szCs w:val="26"/>
        </w:rPr>
        <w:t xml:space="preserve"> орг</w:t>
      </w:r>
      <w:r w:rsidR="009816EA">
        <w:rPr>
          <w:sz w:val="26"/>
          <w:szCs w:val="26"/>
        </w:rPr>
        <w:t>анизационный</w:t>
      </w:r>
      <w:r>
        <w:rPr>
          <w:sz w:val="26"/>
          <w:szCs w:val="26"/>
        </w:rPr>
        <w:t xml:space="preserve"> комитет о своём месте проживания во время проведения конференции.</w:t>
      </w:r>
      <w:r w:rsidR="004630DC">
        <w:rPr>
          <w:sz w:val="26"/>
          <w:szCs w:val="26"/>
        </w:rPr>
        <w:t xml:space="preserve"> При желании заселиться в санатории «Серебряный Плёс» можно воспользоваться данной формой </w:t>
      </w:r>
      <w:hyperlink r:id="rId23" w:history="1">
        <w:r w:rsidR="004630DC" w:rsidRPr="00893EEF">
          <w:rPr>
            <w:rStyle w:val="af"/>
            <w:sz w:val="26"/>
            <w:szCs w:val="26"/>
          </w:rPr>
          <w:t>https://forms.gle/nUmG74zPFUHiqPX5A</w:t>
        </w:r>
      </w:hyperlink>
      <w:r w:rsidR="004630DC">
        <w:rPr>
          <w:sz w:val="26"/>
          <w:szCs w:val="26"/>
        </w:rPr>
        <w:t xml:space="preserve"> . После регистрации по ссылке Вам перезвонят работники отеля.</w:t>
      </w:r>
    </w:p>
    <w:p w:rsidR="003508B7" w:rsidRPr="000D42FC" w:rsidRDefault="001277D1" w:rsidP="000D42F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Рекомендуемое место размещения участников: </w:t>
      </w:r>
      <w:hyperlink r:id="rId24">
        <w:r w:rsidR="001409D1" w:rsidRPr="001409D1">
          <w:rPr>
            <w:rStyle w:val="InternetLink"/>
            <w:sz w:val="26"/>
            <w:szCs w:val="26"/>
          </w:rPr>
          <w:t>«Серебряный плёс»</w:t>
        </w:r>
      </w:hyperlink>
      <w:r w:rsidR="0052347E" w:rsidRPr="002E6335">
        <w:rPr>
          <w:b/>
          <w:i/>
          <w:sz w:val="26"/>
          <w:szCs w:val="26"/>
          <w:u w:val="single"/>
        </w:rPr>
        <w:t>(место проведения)</w:t>
      </w:r>
      <w:r w:rsidR="0052347E" w:rsidRPr="0052347E">
        <w:rPr>
          <w:sz w:val="26"/>
          <w:szCs w:val="26"/>
        </w:rPr>
        <w:t>.</w:t>
      </w:r>
      <w:r w:rsidRPr="00CE4A3F">
        <w:rPr>
          <w:sz w:val="26"/>
          <w:szCs w:val="26"/>
        </w:rPr>
        <w:t xml:space="preserve">УЧАСТНИКАМ КОНФЕРЕНЦИИ ПРЕДОСТАВЛЯЕТСЯ СКИДКА НА ПРОЖИВАНИЕ В РАЗМЕРЕ 10%. </w:t>
      </w:r>
      <w:r w:rsidR="000D42FC">
        <w:rPr>
          <w:sz w:val="26"/>
          <w:szCs w:val="26"/>
        </w:rPr>
        <w:t xml:space="preserve">Бронирование можно осуществить на сайте отеля </w:t>
      </w:r>
      <w:r w:rsidR="002E6D5C">
        <w:rPr>
          <w:sz w:val="26"/>
          <w:szCs w:val="26"/>
        </w:rPr>
        <w:t>или прислав на почту конференции (</w:t>
      </w:r>
      <w:hyperlink r:id="rId25" w:history="1">
        <w:r w:rsidR="002E6D5C" w:rsidRPr="00893EEF">
          <w:rPr>
            <w:rStyle w:val="af"/>
            <w:sz w:val="26"/>
            <w:szCs w:val="26"/>
          </w:rPr>
          <w:t>ads.cat@ya.ru</w:t>
        </w:r>
      </w:hyperlink>
      <w:r w:rsidR="002E6D5C">
        <w:rPr>
          <w:sz w:val="26"/>
          <w:szCs w:val="26"/>
        </w:rPr>
        <w:t>) свои контактные данные, и из отеля Вам перезвонят.</w:t>
      </w:r>
    </w:p>
    <w:p w:rsidR="003508B7" w:rsidRDefault="001277D1" w:rsidP="000D42FC">
      <w:pPr>
        <w:ind w:firstLine="709"/>
        <w:jc w:val="both"/>
        <w:rPr>
          <w:sz w:val="26"/>
          <w:szCs w:val="26"/>
        </w:rPr>
      </w:pPr>
      <w:r w:rsidRPr="00CE4A3F">
        <w:rPr>
          <w:sz w:val="26"/>
          <w:szCs w:val="26"/>
        </w:rPr>
        <w:t xml:space="preserve">В связи с курортным сезоном, оргкомитет конференции готов оказать любую техническую помощь, но не гарантирует заселение в выбранном месте проведения при подаче заявок на участие в </w:t>
      </w:r>
      <w:r w:rsidRPr="00CE4A3F">
        <w:rPr>
          <w:bCs/>
          <w:sz w:val="26"/>
          <w:szCs w:val="26"/>
        </w:rPr>
        <w:t>конференции</w:t>
      </w:r>
      <w:r w:rsidRPr="00CE4A3F">
        <w:rPr>
          <w:sz w:val="26"/>
          <w:szCs w:val="26"/>
        </w:rPr>
        <w:t xml:space="preserve"> после установленных сроков.</w:t>
      </w:r>
    </w:p>
    <w:p w:rsidR="002E6D5C" w:rsidRPr="00CE4A3F" w:rsidRDefault="002E6D5C" w:rsidP="000D42FC">
      <w:pPr>
        <w:ind w:firstLine="709"/>
        <w:jc w:val="both"/>
        <w:rPr>
          <w:sz w:val="26"/>
          <w:szCs w:val="26"/>
        </w:rPr>
      </w:pPr>
    </w:p>
    <w:p w:rsidR="003508B7" w:rsidRPr="00CE4A3F" w:rsidRDefault="009816EA" w:rsidP="002E6D5C">
      <w:pPr>
        <w:keepNext/>
        <w:jc w:val="center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Проезд</w:t>
      </w:r>
    </w:p>
    <w:p w:rsidR="003508B7" w:rsidRDefault="001277D1" w:rsidP="000D42F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 Из г. Москва</w:t>
      </w:r>
    </w:p>
    <w:p w:rsidR="008452B8" w:rsidRDefault="001277D1" w:rsidP="000D42F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Любым доступным видом транспорта до г. Костромы (поезд, автобус).</w:t>
      </w:r>
    </w:p>
    <w:p w:rsidR="003508B7" w:rsidRPr="002E6335" w:rsidRDefault="008452B8" w:rsidP="000D42FC">
      <w:pPr>
        <w:ind w:firstLine="709"/>
        <w:jc w:val="both"/>
        <w:rPr>
          <w:sz w:val="26"/>
          <w:szCs w:val="26"/>
        </w:rPr>
      </w:pPr>
      <w:r w:rsidRPr="002E6335">
        <w:rPr>
          <w:sz w:val="26"/>
          <w:szCs w:val="26"/>
        </w:rPr>
        <w:t>О</w:t>
      </w:r>
      <w:r w:rsidR="00BD6C8D" w:rsidRPr="002E6335">
        <w:rPr>
          <w:sz w:val="26"/>
          <w:szCs w:val="26"/>
        </w:rPr>
        <w:t xml:space="preserve">т пригородного автовокзала автобус на д. Густомесово до д. Кузьминки; </w:t>
      </w:r>
    </w:p>
    <w:p w:rsidR="003508B7" w:rsidRPr="002E6335" w:rsidRDefault="001277D1" w:rsidP="000D42FC">
      <w:pPr>
        <w:ind w:firstLine="709"/>
        <w:jc w:val="both"/>
        <w:rPr>
          <w:b/>
          <w:sz w:val="26"/>
          <w:szCs w:val="26"/>
        </w:rPr>
      </w:pPr>
      <w:r w:rsidRPr="002E6335">
        <w:rPr>
          <w:sz w:val="26"/>
          <w:szCs w:val="26"/>
        </w:rPr>
        <w:t>От Костромы до санатория «Серебряный плёс» и обратно курсирует автобус:</w:t>
      </w:r>
    </w:p>
    <w:p w:rsidR="003508B7" w:rsidRPr="002E6335" w:rsidRDefault="001277D1" w:rsidP="000D42FC">
      <w:pPr>
        <w:ind w:left="720" w:firstLine="720"/>
        <w:jc w:val="both"/>
        <w:rPr>
          <w:b/>
          <w:sz w:val="26"/>
          <w:szCs w:val="26"/>
        </w:rPr>
      </w:pPr>
      <w:r w:rsidRPr="002E6335">
        <w:rPr>
          <w:sz w:val="26"/>
          <w:szCs w:val="26"/>
        </w:rPr>
        <w:t>в Санаторий «Серебряный плёс» от ТЦ «Лига Гранд» в микрорайон Паново</w:t>
      </w:r>
    </w:p>
    <w:p w:rsidR="003508B7" w:rsidRPr="002E6335" w:rsidRDefault="001277D1" w:rsidP="000D42FC">
      <w:pPr>
        <w:ind w:left="1440" w:firstLine="720"/>
        <w:jc w:val="both"/>
        <w:rPr>
          <w:b/>
          <w:sz w:val="26"/>
          <w:szCs w:val="26"/>
        </w:rPr>
      </w:pPr>
      <w:r w:rsidRPr="002E6335">
        <w:rPr>
          <w:sz w:val="26"/>
          <w:szCs w:val="26"/>
        </w:rPr>
        <w:t>7:55; 16:15</w:t>
      </w:r>
    </w:p>
    <w:p w:rsidR="003508B7" w:rsidRPr="002E6335" w:rsidRDefault="001277D1" w:rsidP="000D42FC">
      <w:pPr>
        <w:ind w:left="720" w:firstLine="720"/>
        <w:jc w:val="both"/>
        <w:rPr>
          <w:b/>
          <w:sz w:val="26"/>
          <w:szCs w:val="26"/>
        </w:rPr>
      </w:pPr>
      <w:r w:rsidRPr="002E6335">
        <w:rPr>
          <w:sz w:val="26"/>
          <w:szCs w:val="26"/>
        </w:rPr>
        <w:t>из Санатория «Серебряный плёс» до микрорайона Паново</w:t>
      </w:r>
    </w:p>
    <w:p w:rsidR="003508B7" w:rsidRPr="002E6335" w:rsidRDefault="001277D1" w:rsidP="000D42FC">
      <w:pPr>
        <w:ind w:left="1440" w:firstLine="720"/>
        <w:jc w:val="both"/>
        <w:rPr>
          <w:b/>
          <w:sz w:val="26"/>
          <w:szCs w:val="26"/>
        </w:rPr>
      </w:pPr>
      <w:r w:rsidRPr="002E6335">
        <w:rPr>
          <w:sz w:val="26"/>
          <w:szCs w:val="26"/>
        </w:rPr>
        <w:t>8:30; 17:00</w:t>
      </w:r>
      <w:r w:rsidR="008452B8" w:rsidRPr="002E6335">
        <w:rPr>
          <w:sz w:val="26"/>
          <w:szCs w:val="26"/>
        </w:rPr>
        <w:tab/>
      </w:r>
    </w:p>
    <w:p w:rsidR="003508B7" w:rsidRDefault="001277D1" w:rsidP="000D42FC">
      <w:pPr>
        <w:ind w:left="720" w:firstLine="720"/>
        <w:jc w:val="both"/>
        <w:rPr>
          <w:sz w:val="26"/>
          <w:szCs w:val="26"/>
        </w:rPr>
      </w:pPr>
      <w:r w:rsidRPr="002E6335">
        <w:rPr>
          <w:sz w:val="26"/>
          <w:szCs w:val="26"/>
        </w:rPr>
        <w:t>Стоимость поездки 100 руб.</w:t>
      </w:r>
    </w:p>
    <w:p w:rsidR="009816EA" w:rsidRDefault="001277D1" w:rsidP="000D42FC">
      <w:pPr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ТА</w:t>
      </w:r>
      <w:r w:rsidR="001A06D2">
        <w:rPr>
          <w:bCs/>
          <w:sz w:val="26"/>
          <w:szCs w:val="26"/>
        </w:rPr>
        <w:t>КСИ из г. Кострома +7 (4942)33-66-33, 33-33-33, 66-66-</w:t>
      </w:r>
      <w:r>
        <w:rPr>
          <w:bCs/>
          <w:sz w:val="26"/>
          <w:szCs w:val="26"/>
        </w:rPr>
        <w:t xml:space="preserve">66  </w:t>
      </w:r>
    </w:p>
    <w:p w:rsidR="003508B7" w:rsidRDefault="001277D1" w:rsidP="000D42FC">
      <w:pPr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от города до санатория 500 – 600 руб.</w:t>
      </w:r>
    </w:p>
    <w:p w:rsidR="00BD6C8D" w:rsidRPr="00BD6C8D" w:rsidRDefault="00BD6C8D" w:rsidP="000D42FC">
      <w:pPr>
        <w:ind w:firstLine="709"/>
        <w:rPr>
          <w:sz w:val="26"/>
          <w:szCs w:val="26"/>
        </w:rPr>
      </w:pPr>
      <w:r>
        <w:rPr>
          <w:sz w:val="26"/>
          <w:szCs w:val="26"/>
        </w:rPr>
        <w:t>А</w:t>
      </w:r>
      <w:r w:rsidRPr="00BD6C8D">
        <w:rPr>
          <w:sz w:val="26"/>
          <w:szCs w:val="26"/>
        </w:rPr>
        <w:t>втомобилем: по Ярославскому шоссе до г Костромы, через 20 км от Костромы по дороге на Иваново, ориентируясь на указатель «Сухоногово» повернуть налево, затем прямо 10 км до санатория «Серебряный плёс».</w:t>
      </w:r>
    </w:p>
    <w:p w:rsidR="003508B7" w:rsidRDefault="001277D1" w:rsidP="000D42F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2. Из г. Иваново</w:t>
      </w:r>
    </w:p>
    <w:p w:rsidR="003508B7" w:rsidRDefault="001277D1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Любым доступным видом транспорта до г. Иваново (поезд, самолет, автобус).</w:t>
      </w:r>
    </w:p>
    <w:p w:rsidR="003508B7" w:rsidRDefault="001277D1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От Иванова до санатория «Серебряный плёс» и обр</w:t>
      </w:r>
      <w:r w:rsidR="00CD499C">
        <w:rPr>
          <w:sz w:val="26"/>
          <w:szCs w:val="26"/>
        </w:rPr>
        <w:t>атно будет организован трансфер</w:t>
      </w:r>
      <w:r>
        <w:rPr>
          <w:sz w:val="26"/>
          <w:szCs w:val="26"/>
        </w:rPr>
        <w:t xml:space="preserve">. О необходимости трансферта необходимо сообщить оргкомитету. </w:t>
      </w:r>
    </w:p>
    <w:p w:rsidR="003508B7" w:rsidRDefault="001277D1" w:rsidP="000D42F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 На автомобиле:</w:t>
      </w:r>
    </w:p>
    <w:p w:rsidR="003508B7" w:rsidRDefault="001277D1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Координаты для навигатора: </w:t>
      </w:r>
    </w:p>
    <w:p w:rsidR="003508B7" w:rsidRDefault="001277D1" w:rsidP="000D42FC">
      <w:pPr>
        <w:ind w:firstLine="720"/>
        <w:jc w:val="both"/>
      </w:pPr>
      <w:r>
        <w:rPr>
          <w:sz w:val="26"/>
          <w:szCs w:val="26"/>
        </w:rPr>
        <w:t>Широта N 57</w:t>
      </w:r>
      <w:r>
        <w:rPr>
          <w:sz w:val="26"/>
          <w:szCs w:val="26"/>
          <w:vertAlign w:val="superscript"/>
        </w:rPr>
        <w:t>о</w:t>
      </w:r>
      <w:r>
        <w:rPr>
          <w:sz w:val="26"/>
          <w:szCs w:val="26"/>
        </w:rPr>
        <w:t xml:space="preserve"> 33.460 / Долгота Е 41</w:t>
      </w:r>
      <w:r>
        <w:rPr>
          <w:sz w:val="26"/>
          <w:szCs w:val="26"/>
          <w:vertAlign w:val="superscript"/>
        </w:rPr>
        <w:t>о</w:t>
      </w:r>
      <w:r>
        <w:rPr>
          <w:sz w:val="26"/>
          <w:szCs w:val="26"/>
        </w:rPr>
        <w:t xml:space="preserve"> 05.302</w:t>
      </w:r>
    </w:p>
    <w:p w:rsidR="003508B7" w:rsidRDefault="001277D1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Название санатория </w:t>
      </w:r>
      <w:hyperlink r:id="rId26">
        <w:r>
          <w:rPr>
            <w:rStyle w:val="InternetLink"/>
            <w:sz w:val="26"/>
            <w:szCs w:val="26"/>
          </w:rPr>
          <w:t>«Серебряный плёс».</w:t>
        </w:r>
      </w:hyperlink>
    </w:p>
    <w:p w:rsidR="003508B7" w:rsidRDefault="003508B7" w:rsidP="000D42FC">
      <w:pPr>
        <w:jc w:val="center"/>
        <w:rPr>
          <w:b/>
          <w:bCs/>
          <w:i/>
          <w:sz w:val="26"/>
          <w:szCs w:val="26"/>
        </w:rPr>
      </w:pPr>
    </w:p>
    <w:p w:rsidR="003508B7" w:rsidRDefault="001277D1" w:rsidP="000D42FC">
      <w:pPr>
        <w:jc w:val="center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Контакты</w:t>
      </w:r>
    </w:p>
    <w:p w:rsidR="003508B7" w:rsidRDefault="003508B7" w:rsidP="000D42FC">
      <w:pPr>
        <w:jc w:val="center"/>
        <w:rPr>
          <w:b/>
          <w:bCs/>
          <w:i/>
          <w:sz w:val="26"/>
          <w:szCs w:val="26"/>
        </w:rPr>
      </w:pPr>
    </w:p>
    <w:p w:rsidR="003508B7" w:rsidRDefault="001277D1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Адрес: 153000 г. Иваново, пр. Шереметевский, 7.</w:t>
      </w:r>
    </w:p>
    <w:p w:rsidR="003508B7" w:rsidRPr="006D262D" w:rsidRDefault="001277D1" w:rsidP="000D42FC">
      <w:pPr>
        <w:ind w:firstLine="72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E</w:t>
      </w:r>
      <w:r w:rsidRPr="006D262D">
        <w:rPr>
          <w:sz w:val="26"/>
          <w:szCs w:val="26"/>
          <w:lang w:val="en-US"/>
        </w:rPr>
        <w:t>-</w:t>
      </w:r>
      <w:r>
        <w:rPr>
          <w:sz w:val="26"/>
          <w:szCs w:val="26"/>
          <w:lang w:val="en-US"/>
        </w:rPr>
        <w:t>mail</w:t>
      </w:r>
      <w:r w:rsidRPr="006D262D">
        <w:rPr>
          <w:sz w:val="26"/>
          <w:szCs w:val="26"/>
          <w:lang w:val="en-US"/>
        </w:rPr>
        <w:t xml:space="preserve">: </w:t>
      </w:r>
      <w:hyperlink r:id="rId27">
        <w:r>
          <w:rPr>
            <w:rStyle w:val="InternetLink"/>
            <w:sz w:val="26"/>
            <w:szCs w:val="26"/>
            <w:lang w:val="en-US"/>
          </w:rPr>
          <w:t>ads</w:t>
        </w:r>
        <w:r w:rsidRPr="006D262D">
          <w:rPr>
            <w:rStyle w:val="InternetLink"/>
            <w:sz w:val="26"/>
            <w:szCs w:val="26"/>
            <w:lang w:val="en-US"/>
          </w:rPr>
          <w:t>.</w:t>
        </w:r>
        <w:r>
          <w:rPr>
            <w:rStyle w:val="InternetLink"/>
            <w:sz w:val="26"/>
            <w:szCs w:val="26"/>
            <w:lang w:val="en-US"/>
          </w:rPr>
          <w:t>cat</w:t>
        </w:r>
        <w:r w:rsidRPr="006D262D">
          <w:rPr>
            <w:rStyle w:val="InternetLink"/>
            <w:sz w:val="26"/>
            <w:szCs w:val="26"/>
            <w:lang w:val="en-US"/>
          </w:rPr>
          <w:t>@</w:t>
        </w:r>
        <w:r>
          <w:rPr>
            <w:rStyle w:val="InternetLink"/>
            <w:sz w:val="26"/>
            <w:szCs w:val="26"/>
            <w:lang w:val="en-US"/>
          </w:rPr>
          <w:t>ya</w:t>
        </w:r>
        <w:r w:rsidRPr="006D262D">
          <w:rPr>
            <w:rStyle w:val="InternetLink"/>
            <w:sz w:val="26"/>
            <w:szCs w:val="26"/>
            <w:lang w:val="en-US"/>
          </w:rPr>
          <w:t>.</w:t>
        </w:r>
        <w:r>
          <w:rPr>
            <w:rStyle w:val="InternetLink"/>
            <w:sz w:val="26"/>
            <w:szCs w:val="26"/>
            <w:lang w:val="en-US"/>
          </w:rPr>
          <w:t>ru</w:t>
        </w:r>
      </w:hyperlink>
    </w:p>
    <w:p w:rsidR="003508B7" w:rsidRDefault="001277D1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Прозоров Дмитрий Алексеевич 8-905-059-40-24 </w:t>
      </w:r>
    </w:p>
    <w:p w:rsidR="003508B7" w:rsidRDefault="00CD499C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Румянцев Руслан Николаевич</w:t>
      </w:r>
      <w:r w:rsidR="001277D1">
        <w:rPr>
          <w:sz w:val="26"/>
          <w:szCs w:val="26"/>
        </w:rPr>
        <w:t xml:space="preserve"> 8-920-</w:t>
      </w:r>
      <w:r>
        <w:rPr>
          <w:sz w:val="26"/>
          <w:szCs w:val="26"/>
        </w:rPr>
        <w:t>340</w:t>
      </w:r>
      <w:r w:rsidR="001277D1">
        <w:rPr>
          <w:sz w:val="26"/>
          <w:szCs w:val="26"/>
        </w:rPr>
        <w:t>-</w:t>
      </w:r>
      <w:r>
        <w:rPr>
          <w:sz w:val="26"/>
          <w:szCs w:val="26"/>
        </w:rPr>
        <w:t>77</w:t>
      </w:r>
      <w:r w:rsidR="001277D1">
        <w:rPr>
          <w:sz w:val="26"/>
          <w:szCs w:val="26"/>
        </w:rPr>
        <w:t>-</w:t>
      </w:r>
      <w:r>
        <w:rPr>
          <w:sz w:val="26"/>
          <w:szCs w:val="26"/>
        </w:rPr>
        <w:t>85</w:t>
      </w:r>
    </w:p>
    <w:p w:rsidR="003508B7" w:rsidRDefault="008069A9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Официальный сайт конференции: </w:t>
      </w:r>
      <w:hyperlink r:id="rId28" w:history="1">
        <w:r w:rsidRPr="005E79C1">
          <w:rPr>
            <w:rStyle w:val="af"/>
            <w:sz w:val="26"/>
            <w:szCs w:val="26"/>
          </w:rPr>
          <w:t>https://conf.isuct.ru/gkia2021</w:t>
        </w:r>
      </w:hyperlink>
    </w:p>
    <w:p w:rsidR="003508B7" w:rsidRDefault="001277D1" w:rsidP="000D42F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Группа ВКонтакте: </w:t>
      </w:r>
      <w:hyperlink r:id="rId29">
        <w:r>
          <w:rPr>
            <w:rStyle w:val="InternetLink"/>
            <w:sz w:val="26"/>
            <w:szCs w:val="26"/>
          </w:rPr>
          <w:t>https://vk.com/apaik1997</w:t>
        </w:r>
      </w:hyperlink>
    </w:p>
    <w:sectPr w:rsidR="003508B7" w:rsidSect="00034DD8">
      <w:headerReference w:type="default" r:id="rId30"/>
      <w:footerReference w:type="default" r:id="rId31"/>
      <w:pgSz w:w="11906" w:h="16838"/>
      <w:pgMar w:top="1954" w:right="851" w:bottom="851" w:left="851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538" w:rsidRDefault="003E1538">
      <w:r>
        <w:separator/>
      </w:r>
    </w:p>
  </w:endnote>
  <w:endnote w:type="continuationSeparator" w:id="0">
    <w:p w:rsidR="003E1538" w:rsidRDefault="003E1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8B7" w:rsidRDefault="0051041D">
    <w:pPr>
      <w:pStyle w:val="ad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1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770" cy="146685"/>
              <wp:effectExtent l="0" t="0" r="0" b="0"/>
              <wp:wrapSquare wrapText="largest"/>
              <wp:docPr id="7" name="Fram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70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3508B7" w:rsidRDefault="00A632CA">
                          <w:pPr>
                            <w:pStyle w:val="ad"/>
                            <w:rPr>
                              <w:rStyle w:val="a6"/>
                            </w:rPr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 w:rsidR="001277D1">
                            <w:rPr>
                              <w:rStyle w:val="a6"/>
                            </w:rPr>
                            <w:instrText>PAGE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3E1538">
                            <w:rPr>
                              <w:rStyle w:val="a6"/>
                              <w:noProof/>
                            </w:rPr>
                            <w:t>1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46.1pt;margin-top:.05pt;width:5.1pt;height:11.55pt;z-index:1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" stroked="f">
              <v:fill opacity="0"/>
              <v:path arrowok="t"/>
              <v:textbox inset="0,0,0,0">
                <w:txbxContent>
                  <w:p w:rsidR="003508B7" w:rsidRDefault="00A632CA">
                    <w:pPr>
                      <w:pStyle w:val="ad"/>
                      <w:rPr>
                        <w:rStyle w:val="a6"/>
                      </w:rPr>
                    </w:pPr>
                    <w:r>
                      <w:rPr>
                        <w:rStyle w:val="a6"/>
                      </w:rPr>
                      <w:fldChar w:fldCharType="begin"/>
                    </w:r>
                    <w:r w:rsidR="001277D1">
                      <w:rPr>
                        <w:rStyle w:val="a6"/>
                      </w:rPr>
                      <w:instrText>PAGE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3E1538">
                      <w:rPr>
                        <w:rStyle w:val="a6"/>
                        <w:noProof/>
                      </w:rPr>
                      <w:t>1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538" w:rsidRDefault="003E1538">
      <w:r>
        <w:separator/>
      </w:r>
    </w:p>
  </w:footnote>
  <w:footnote w:type="continuationSeparator" w:id="0">
    <w:p w:rsidR="003E1538" w:rsidRDefault="003E15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8B7" w:rsidRPr="00A53E0E" w:rsidRDefault="001277D1">
    <w:pPr>
      <w:pStyle w:val="ac"/>
      <w:jc w:val="center"/>
      <w:rPr>
        <w:color w:val="0000FF"/>
        <w:sz w:val="22"/>
        <w:szCs w:val="22"/>
      </w:rPr>
    </w:pPr>
    <w:r>
      <w:rPr>
        <w:color w:val="0000FF"/>
        <w:sz w:val="22"/>
        <w:szCs w:val="22"/>
        <w:lang w:val="en-US"/>
      </w:rPr>
      <w:t>V</w:t>
    </w:r>
    <w:r>
      <w:rPr>
        <w:color w:val="0000FF"/>
        <w:sz w:val="22"/>
        <w:szCs w:val="22"/>
      </w:rPr>
      <w:t xml:space="preserve"> Всероссийск</w:t>
    </w:r>
    <w:r w:rsidR="00F372EA">
      <w:rPr>
        <w:color w:val="0000FF"/>
        <w:sz w:val="22"/>
        <w:szCs w:val="22"/>
      </w:rPr>
      <w:t>ая</w:t>
    </w:r>
    <w:r>
      <w:rPr>
        <w:color w:val="0000FF"/>
        <w:sz w:val="22"/>
        <w:szCs w:val="22"/>
      </w:rPr>
      <w:t xml:space="preserve"> научная конференция</w:t>
    </w:r>
    <w:r w:rsidR="00A53E0E" w:rsidRPr="00A53E0E">
      <w:rPr>
        <w:color w:val="0000FF"/>
        <w:sz w:val="22"/>
        <w:szCs w:val="22"/>
      </w:rPr>
      <w:t xml:space="preserve"> (</w:t>
    </w:r>
    <w:r w:rsidR="00A53E0E">
      <w:rPr>
        <w:color w:val="0000FF"/>
        <w:sz w:val="22"/>
        <w:szCs w:val="22"/>
      </w:rPr>
      <w:t>с международным участием)</w:t>
    </w:r>
  </w:p>
  <w:p w:rsidR="003508B7" w:rsidRDefault="001277D1">
    <w:pPr>
      <w:pStyle w:val="ac"/>
      <w:jc w:val="center"/>
      <w:rPr>
        <w:color w:val="0000FF"/>
        <w:sz w:val="22"/>
        <w:szCs w:val="22"/>
      </w:rPr>
    </w:pPr>
    <w:r>
      <w:rPr>
        <w:color w:val="0000FF"/>
        <w:sz w:val="22"/>
        <w:szCs w:val="22"/>
      </w:rPr>
      <w:t>«Актуальные проблемы теории и практики гетерогенных катализаторов и адсорбентов»</w:t>
    </w:r>
  </w:p>
  <w:p w:rsidR="003508B7" w:rsidRDefault="003508B7">
    <w:pPr>
      <w:pStyle w:val="ac"/>
      <w:ind w:left="-426" w:right="-285"/>
      <w:jc w:val="center"/>
      <w:rPr>
        <w:color w:val="0000FF"/>
        <w:sz w:val="22"/>
        <w:szCs w:val="22"/>
      </w:rPr>
    </w:pPr>
  </w:p>
  <w:p w:rsidR="003508B7" w:rsidRDefault="001277D1">
    <w:pPr>
      <w:pStyle w:val="ac"/>
      <w:jc w:val="center"/>
    </w:pPr>
    <w:r>
      <w:rPr>
        <w:color w:val="0000FF"/>
        <w:sz w:val="22"/>
        <w:szCs w:val="22"/>
        <w:lang w:val="en-US"/>
      </w:rPr>
      <w:t>3</w:t>
    </w:r>
    <w:r>
      <w:rPr>
        <w:color w:val="0000FF"/>
        <w:sz w:val="22"/>
        <w:szCs w:val="22"/>
      </w:rPr>
      <w:t xml:space="preserve">0июня – </w:t>
    </w:r>
    <w:r w:rsidR="00DE6555">
      <w:rPr>
        <w:color w:val="0000FF"/>
        <w:sz w:val="22"/>
        <w:szCs w:val="22"/>
      </w:rPr>
      <w:t>3</w:t>
    </w:r>
    <w:r>
      <w:rPr>
        <w:color w:val="0000FF"/>
        <w:sz w:val="22"/>
        <w:szCs w:val="22"/>
      </w:rPr>
      <w:t xml:space="preserve"> июля 2021 года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C0BA8"/>
    <w:multiLevelType w:val="multilevel"/>
    <w:tmpl w:val="BEE84B24"/>
    <w:lvl w:ilvl="0">
      <w:start w:val="1"/>
      <w:numFmt w:val="lowerLetter"/>
      <w:lvlText w:val="%1."/>
      <w:lvlJc w:val="left"/>
      <w:pPr>
        <w:ind w:left="720" w:hanging="360"/>
      </w:pPr>
      <w:rPr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551817"/>
    <w:multiLevelType w:val="multilevel"/>
    <w:tmpl w:val="AA7E4EEC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  <w:sz w:val="26"/>
        <w:szCs w:val="26"/>
        <w:highlight w:val="gree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C2146F"/>
    <w:multiLevelType w:val="hybridMultilevel"/>
    <w:tmpl w:val="2B1066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35824"/>
    <w:multiLevelType w:val="multilevel"/>
    <w:tmpl w:val="3D0676BE"/>
    <w:lvl w:ilvl="0">
      <w:start w:val="1"/>
      <w:numFmt w:val="bullet"/>
      <w:lvlText w:val=""/>
      <w:lvlJc w:val="left"/>
      <w:pPr>
        <w:ind w:left="1004" w:hanging="36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1EB16C3"/>
    <w:multiLevelType w:val="multilevel"/>
    <w:tmpl w:val="CEF8976C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54DA74A9"/>
    <w:multiLevelType w:val="multilevel"/>
    <w:tmpl w:val="8162266E"/>
    <w:lvl w:ilvl="0">
      <w:start w:val="1"/>
      <w:numFmt w:val="lowerLetter"/>
      <w:lvlText w:val="%1."/>
      <w:lvlJc w:val="left"/>
      <w:pPr>
        <w:ind w:left="1069" w:hanging="360"/>
      </w:pPr>
      <w:rPr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8E66E4"/>
    <w:multiLevelType w:val="multilevel"/>
    <w:tmpl w:val="FA08CC82"/>
    <w:lvl w:ilvl="0">
      <w:start w:val="1"/>
      <w:numFmt w:val="decimal"/>
      <w:lvlText w:val="%1."/>
      <w:lvlJc w:val="left"/>
      <w:pPr>
        <w:ind w:left="1211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8BB2A40"/>
    <w:multiLevelType w:val="multilevel"/>
    <w:tmpl w:val="07C46BA4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595579"/>
    <w:multiLevelType w:val="multilevel"/>
    <w:tmpl w:val="7548E302"/>
    <w:lvl w:ilvl="0">
      <w:start w:val="1"/>
      <w:numFmt w:val="decimal"/>
      <w:lvlText w:val="%1."/>
      <w:lvlJc w:val="left"/>
      <w:pPr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6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15B150"/>
    <w:rsid w:val="00010842"/>
    <w:rsid w:val="000307A3"/>
    <w:rsid w:val="00034DD8"/>
    <w:rsid w:val="00063BFD"/>
    <w:rsid w:val="0007457D"/>
    <w:rsid w:val="000909AB"/>
    <w:rsid w:val="000B5B35"/>
    <w:rsid w:val="000D42FC"/>
    <w:rsid w:val="000D5D02"/>
    <w:rsid w:val="00123556"/>
    <w:rsid w:val="0012778A"/>
    <w:rsid w:val="001277D1"/>
    <w:rsid w:val="0013514E"/>
    <w:rsid w:val="001409D1"/>
    <w:rsid w:val="00190CBD"/>
    <w:rsid w:val="001A06D2"/>
    <w:rsid w:val="001D4932"/>
    <w:rsid w:val="001D6DA3"/>
    <w:rsid w:val="001F1B0A"/>
    <w:rsid w:val="001F6ACD"/>
    <w:rsid w:val="002116F5"/>
    <w:rsid w:val="00253D7C"/>
    <w:rsid w:val="00261F86"/>
    <w:rsid w:val="00280E00"/>
    <w:rsid w:val="002A0D96"/>
    <w:rsid w:val="002A113E"/>
    <w:rsid w:val="002A597B"/>
    <w:rsid w:val="002D0D9A"/>
    <w:rsid w:val="002D252B"/>
    <w:rsid w:val="002E6335"/>
    <w:rsid w:val="002E6D5C"/>
    <w:rsid w:val="002F5DC4"/>
    <w:rsid w:val="00324B88"/>
    <w:rsid w:val="0035002A"/>
    <w:rsid w:val="003508B7"/>
    <w:rsid w:val="003B2004"/>
    <w:rsid w:val="003B20FC"/>
    <w:rsid w:val="003C77E0"/>
    <w:rsid w:val="003E1538"/>
    <w:rsid w:val="00433FC6"/>
    <w:rsid w:val="004630DC"/>
    <w:rsid w:val="00467D87"/>
    <w:rsid w:val="00467EE4"/>
    <w:rsid w:val="004B37CC"/>
    <w:rsid w:val="004D5518"/>
    <w:rsid w:val="004E502C"/>
    <w:rsid w:val="005060E7"/>
    <w:rsid w:val="0051041D"/>
    <w:rsid w:val="0052347E"/>
    <w:rsid w:val="005C0AC0"/>
    <w:rsid w:val="005E764D"/>
    <w:rsid w:val="00605D22"/>
    <w:rsid w:val="00625208"/>
    <w:rsid w:val="006348E7"/>
    <w:rsid w:val="0063598C"/>
    <w:rsid w:val="00643280"/>
    <w:rsid w:val="00662319"/>
    <w:rsid w:val="00663FAE"/>
    <w:rsid w:val="0069353A"/>
    <w:rsid w:val="006B73B4"/>
    <w:rsid w:val="006C473C"/>
    <w:rsid w:val="006D262D"/>
    <w:rsid w:val="006F320F"/>
    <w:rsid w:val="007166F6"/>
    <w:rsid w:val="00741EB9"/>
    <w:rsid w:val="00751E3A"/>
    <w:rsid w:val="00784B3D"/>
    <w:rsid w:val="007A2592"/>
    <w:rsid w:val="008069A9"/>
    <w:rsid w:val="008114E9"/>
    <w:rsid w:val="00836E30"/>
    <w:rsid w:val="00836E7A"/>
    <w:rsid w:val="008452B8"/>
    <w:rsid w:val="00870B25"/>
    <w:rsid w:val="00882B2D"/>
    <w:rsid w:val="008E1396"/>
    <w:rsid w:val="008F426E"/>
    <w:rsid w:val="00901347"/>
    <w:rsid w:val="009049DF"/>
    <w:rsid w:val="0090675F"/>
    <w:rsid w:val="00921E83"/>
    <w:rsid w:val="00926DF1"/>
    <w:rsid w:val="00932FDE"/>
    <w:rsid w:val="00943F00"/>
    <w:rsid w:val="00947D6D"/>
    <w:rsid w:val="00950DB8"/>
    <w:rsid w:val="0097437E"/>
    <w:rsid w:val="009816EA"/>
    <w:rsid w:val="009A28FB"/>
    <w:rsid w:val="009B7AA9"/>
    <w:rsid w:val="009C3363"/>
    <w:rsid w:val="009E27D0"/>
    <w:rsid w:val="009F021A"/>
    <w:rsid w:val="009F4016"/>
    <w:rsid w:val="00A0783A"/>
    <w:rsid w:val="00A43800"/>
    <w:rsid w:val="00A510F6"/>
    <w:rsid w:val="00A53E0E"/>
    <w:rsid w:val="00A632CA"/>
    <w:rsid w:val="00A70688"/>
    <w:rsid w:val="00A7335A"/>
    <w:rsid w:val="00B22A70"/>
    <w:rsid w:val="00B34758"/>
    <w:rsid w:val="00B4523B"/>
    <w:rsid w:val="00B61CD3"/>
    <w:rsid w:val="00B6435D"/>
    <w:rsid w:val="00BB0B02"/>
    <w:rsid w:val="00BC2848"/>
    <w:rsid w:val="00BD6C8D"/>
    <w:rsid w:val="00BF6BDC"/>
    <w:rsid w:val="00C14736"/>
    <w:rsid w:val="00C3739B"/>
    <w:rsid w:val="00C40D83"/>
    <w:rsid w:val="00C81811"/>
    <w:rsid w:val="00C9553D"/>
    <w:rsid w:val="00CB7F07"/>
    <w:rsid w:val="00CD3BEC"/>
    <w:rsid w:val="00CD499C"/>
    <w:rsid w:val="00CE4A3F"/>
    <w:rsid w:val="00D23EF0"/>
    <w:rsid w:val="00DD533C"/>
    <w:rsid w:val="00DE6555"/>
    <w:rsid w:val="00DF1ADA"/>
    <w:rsid w:val="00E20D1B"/>
    <w:rsid w:val="00E644D9"/>
    <w:rsid w:val="00E9719B"/>
    <w:rsid w:val="00EB64B7"/>
    <w:rsid w:val="00EC5862"/>
    <w:rsid w:val="00F035F6"/>
    <w:rsid w:val="00F041CE"/>
    <w:rsid w:val="00F14FA5"/>
    <w:rsid w:val="00F1553D"/>
    <w:rsid w:val="00F1675F"/>
    <w:rsid w:val="00F361A5"/>
    <w:rsid w:val="00F372EA"/>
    <w:rsid w:val="00F41608"/>
    <w:rsid w:val="00F83853"/>
    <w:rsid w:val="00FB6ADD"/>
    <w:rsid w:val="00FC131F"/>
    <w:rsid w:val="00FD3152"/>
    <w:rsid w:val="00FE192D"/>
    <w:rsid w:val="5F15B150"/>
    <w:rsid w:val="73CAB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0A8EEDFF-B2AA-4A78-B889-79429E57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DD8"/>
    <w:rPr>
      <w:rFonts w:eastAsia="Times New Roman" w:cs="Times New Roman"/>
      <w:sz w:val="20"/>
      <w:szCs w:val="20"/>
      <w:lang w:val="ru-RU" w:bidi="ar-SA"/>
    </w:rPr>
  </w:style>
  <w:style w:type="paragraph" w:styleId="1">
    <w:name w:val="heading 1"/>
    <w:basedOn w:val="a"/>
    <w:next w:val="a"/>
    <w:qFormat/>
    <w:rsid w:val="00034DD8"/>
    <w:pPr>
      <w:keepNext/>
      <w:numPr>
        <w:numId w:val="1"/>
      </w:numPr>
      <w:jc w:val="center"/>
      <w:outlineLvl w:val="0"/>
    </w:pPr>
    <w:rPr>
      <w:b/>
      <w:bCs/>
      <w:sz w:val="24"/>
      <w:szCs w:val="24"/>
    </w:rPr>
  </w:style>
  <w:style w:type="paragraph" w:styleId="4">
    <w:name w:val="heading 4"/>
    <w:basedOn w:val="a"/>
    <w:next w:val="a"/>
    <w:qFormat/>
    <w:rsid w:val="00034DD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034DD8"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034DD8"/>
    <w:rPr>
      <w:sz w:val="26"/>
      <w:szCs w:val="26"/>
    </w:rPr>
  </w:style>
  <w:style w:type="character" w:customStyle="1" w:styleId="WW8Num1z1">
    <w:name w:val="WW8Num1z1"/>
    <w:qFormat/>
    <w:rsid w:val="00034DD8"/>
  </w:style>
  <w:style w:type="character" w:customStyle="1" w:styleId="WW8Num1z2">
    <w:name w:val="WW8Num1z2"/>
    <w:qFormat/>
    <w:rsid w:val="00034DD8"/>
  </w:style>
  <w:style w:type="character" w:customStyle="1" w:styleId="WW8Num1z3">
    <w:name w:val="WW8Num1z3"/>
    <w:qFormat/>
    <w:rsid w:val="00034DD8"/>
  </w:style>
  <w:style w:type="character" w:customStyle="1" w:styleId="WW8Num1z4">
    <w:name w:val="WW8Num1z4"/>
    <w:qFormat/>
    <w:rsid w:val="00034DD8"/>
  </w:style>
  <w:style w:type="character" w:customStyle="1" w:styleId="WW8Num1z5">
    <w:name w:val="WW8Num1z5"/>
    <w:qFormat/>
    <w:rsid w:val="00034DD8"/>
  </w:style>
  <w:style w:type="character" w:customStyle="1" w:styleId="WW8Num1z6">
    <w:name w:val="WW8Num1z6"/>
    <w:qFormat/>
    <w:rsid w:val="00034DD8"/>
  </w:style>
  <w:style w:type="character" w:customStyle="1" w:styleId="WW8Num1z7">
    <w:name w:val="WW8Num1z7"/>
    <w:qFormat/>
    <w:rsid w:val="00034DD8"/>
  </w:style>
  <w:style w:type="character" w:customStyle="1" w:styleId="WW8Num1z8">
    <w:name w:val="WW8Num1z8"/>
    <w:qFormat/>
    <w:rsid w:val="00034DD8"/>
  </w:style>
  <w:style w:type="character" w:customStyle="1" w:styleId="WW8Num2z0">
    <w:name w:val="WW8Num2z0"/>
    <w:qFormat/>
    <w:rsid w:val="00034DD8"/>
    <w:rPr>
      <w:rFonts w:ascii="Symbol" w:hAnsi="Symbol" w:cs="Symbol"/>
    </w:rPr>
  </w:style>
  <w:style w:type="character" w:customStyle="1" w:styleId="WW8Num2z1">
    <w:name w:val="WW8Num2z1"/>
    <w:qFormat/>
    <w:rsid w:val="00034DD8"/>
    <w:rPr>
      <w:rFonts w:ascii="Courier New" w:hAnsi="Courier New" w:cs="Courier New"/>
    </w:rPr>
  </w:style>
  <w:style w:type="character" w:customStyle="1" w:styleId="WW8Num2z2">
    <w:name w:val="WW8Num2z2"/>
    <w:qFormat/>
    <w:rsid w:val="00034DD8"/>
    <w:rPr>
      <w:rFonts w:ascii="Wingdings" w:hAnsi="Wingdings" w:cs="Wingdings"/>
    </w:rPr>
  </w:style>
  <w:style w:type="character" w:customStyle="1" w:styleId="WW8Num3z0">
    <w:name w:val="WW8Num3z0"/>
    <w:qFormat/>
    <w:rsid w:val="00034DD8"/>
    <w:rPr>
      <w:rFonts w:ascii="Wingdings" w:hAnsi="Wingdings" w:cs="Wingdings"/>
      <w:sz w:val="26"/>
      <w:szCs w:val="26"/>
    </w:rPr>
  </w:style>
  <w:style w:type="character" w:customStyle="1" w:styleId="WW8Num3z1">
    <w:name w:val="WW8Num3z1"/>
    <w:qFormat/>
    <w:rsid w:val="00034DD8"/>
    <w:rPr>
      <w:rFonts w:ascii="Courier New" w:hAnsi="Courier New" w:cs="Courier New"/>
    </w:rPr>
  </w:style>
  <w:style w:type="character" w:customStyle="1" w:styleId="WW8Num3z3">
    <w:name w:val="WW8Num3z3"/>
    <w:qFormat/>
    <w:rsid w:val="00034DD8"/>
    <w:rPr>
      <w:rFonts w:ascii="Symbol" w:hAnsi="Symbol" w:cs="Symbol"/>
    </w:rPr>
  </w:style>
  <w:style w:type="character" w:customStyle="1" w:styleId="WW8Num4z0">
    <w:name w:val="WW8Num4z0"/>
    <w:qFormat/>
    <w:rsid w:val="00034DD8"/>
  </w:style>
  <w:style w:type="character" w:customStyle="1" w:styleId="WW8Num4z1">
    <w:name w:val="WW8Num4z1"/>
    <w:qFormat/>
    <w:rsid w:val="00034DD8"/>
  </w:style>
  <w:style w:type="character" w:customStyle="1" w:styleId="WW8Num4z2">
    <w:name w:val="WW8Num4z2"/>
    <w:qFormat/>
    <w:rsid w:val="00034DD8"/>
  </w:style>
  <w:style w:type="character" w:customStyle="1" w:styleId="WW8Num4z3">
    <w:name w:val="WW8Num4z3"/>
    <w:qFormat/>
    <w:rsid w:val="00034DD8"/>
  </w:style>
  <w:style w:type="character" w:customStyle="1" w:styleId="WW8Num4z4">
    <w:name w:val="WW8Num4z4"/>
    <w:qFormat/>
    <w:rsid w:val="00034DD8"/>
  </w:style>
  <w:style w:type="character" w:customStyle="1" w:styleId="WW8Num4z5">
    <w:name w:val="WW8Num4z5"/>
    <w:qFormat/>
    <w:rsid w:val="00034DD8"/>
  </w:style>
  <w:style w:type="character" w:customStyle="1" w:styleId="WW8Num4z6">
    <w:name w:val="WW8Num4z6"/>
    <w:qFormat/>
    <w:rsid w:val="00034DD8"/>
  </w:style>
  <w:style w:type="character" w:customStyle="1" w:styleId="WW8Num4z7">
    <w:name w:val="WW8Num4z7"/>
    <w:qFormat/>
    <w:rsid w:val="00034DD8"/>
  </w:style>
  <w:style w:type="character" w:customStyle="1" w:styleId="WW8Num4z8">
    <w:name w:val="WW8Num4z8"/>
    <w:qFormat/>
    <w:rsid w:val="00034DD8"/>
  </w:style>
  <w:style w:type="character" w:customStyle="1" w:styleId="WW8Num5z0">
    <w:name w:val="WW8Num5z0"/>
    <w:qFormat/>
    <w:rsid w:val="00034DD8"/>
    <w:rPr>
      <w:rFonts w:ascii="Wingdings" w:hAnsi="Wingdings" w:cs="Wingdings"/>
    </w:rPr>
  </w:style>
  <w:style w:type="character" w:customStyle="1" w:styleId="WW8Num5z1">
    <w:name w:val="WW8Num5z1"/>
    <w:qFormat/>
    <w:rsid w:val="00034DD8"/>
    <w:rPr>
      <w:rFonts w:ascii="Courier New" w:hAnsi="Courier New" w:cs="Courier New"/>
    </w:rPr>
  </w:style>
  <w:style w:type="character" w:customStyle="1" w:styleId="WW8Num5z3">
    <w:name w:val="WW8Num5z3"/>
    <w:qFormat/>
    <w:rsid w:val="00034DD8"/>
    <w:rPr>
      <w:rFonts w:ascii="Symbol" w:hAnsi="Symbol" w:cs="Symbol"/>
    </w:rPr>
  </w:style>
  <w:style w:type="character" w:customStyle="1" w:styleId="WW8Num6z0">
    <w:name w:val="WW8Num6z0"/>
    <w:qFormat/>
    <w:rsid w:val="00034DD8"/>
    <w:rPr>
      <w:sz w:val="28"/>
      <w:szCs w:val="28"/>
    </w:rPr>
  </w:style>
  <w:style w:type="character" w:customStyle="1" w:styleId="WW8Num6z1">
    <w:name w:val="WW8Num6z1"/>
    <w:qFormat/>
    <w:rsid w:val="00034DD8"/>
  </w:style>
  <w:style w:type="character" w:customStyle="1" w:styleId="WW8Num6z2">
    <w:name w:val="WW8Num6z2"/>
    <w:qFormat/>
    <w:rsid w:val="00034DD8"/>
  </w:style>
  <w:style w:type="character" w:customStyle="1" w:styleId="WW8Num6z3">
    <w:name w:val="WW8Num6z3"/>
    <w:qFormat/>
    <w:rsid w:val="00034DD8"/>
  </w:style>
  <w:style w:type="character" w:customStyle="1" w:styleId="WW8Num6z4">
    <w:name w:val="WW8Num6z4"/>
    <w:qFormat/>
    <w:rsid w:val="00034DD8"/>
  </w:style>
  <w:style w:type="character" w:customStyle="1" w:styleId="WW8Num6z5">
    <w:name w:val="WW8Num6z5"/>
    <w:qFormat/>
    <w:rsid w:val="00034DD8"/>
  </w:style>
  <w:style w:type="character" w:customStyle="1" w:styleId="WW8Num6z6">
    <w:name w:val="WW8Num6z6"/>
    <w:qFormat/>
    <w:rsid w:val="00034DD8"/>
  </w:style>
  <w:style w:type="character" w:customStyle="1" w:styleId="WW8Num6z7">
    <w:name w:val="WW8Num6z7"/>
    <w:qFormat/>
    <w:rsid w:val="00034DD8"/>
  </w:style>
  <w:style w:type="character" w:customStyle="1" w:styleId="WW8Num6z8">
    <w:name w:val="WW8Num6z8"/>
    <w:qFormat/>
    <w:rsid w:val="00034DD8"/>
  </w:style>
  <w:style w:type="character" w:customStyle="1" w:styleId="WW8Num7z0">
    <w:name w:val="WW8Num7z0"/>
    <w:qFormat/>
    <w:rsid w:val="00034DD8"/>
  </w:style>
  <w:style w:type="character" w:customStyle="1" w:styleId="WW8Num7z1">
    <w:name w:val="WW8Num7z1"/>
    <w:qFormat/>
    <w:rsid w:val="00034DD8"/>
  </w:style>
  <w:style w:type="character" w:customStyle="1" w:styleId="WW8Num7z2">
    <w:name w:val="WW8Num7z2"/>
    <w:qFormat/>
    <w:rsid w:val="00034DD8"/>
  </w:style>
  <w:style w:type="character" w:customStyle="1" w:styleId="WW8Num7z3">
    <w:name w:val="WW8Num7z3"/>
    <w:qFormat/>
    <w:rsid w:val="00034DD8"/>
  </w:style>
  <w:style w:type="character" w:customStyle="1" w:styleId="WW8Num7z4">
    <w:name w:val="WW8Num7z4"/>
    <w:qFormat/>
    <w:rsid w:val="00034DD8"/>
  </w:style>
  <w:style w:type="character" w:customStyle="1" w:styleId="WW8Num7z5">
    <w:name w:val="WW8Num7z5"/>
    <w:qFormat/>
    <w:rsid w:val="00034DD8"/>
  </w:style>
  <w:style w:type="character" w:customStyle="1" w:styleId="WW8Num7z6">
    <w:name w:val="WW8Num7z6"/>
    <w:qFormat/>
    <w:rsid w:val="00034DD8"/>
  </w:style>
  <w:style w:type="character" w:customStyle="1" w:styleId="WW8Num7z7">
    <w:name w:val="WW8Num7z7"/>
    <w:qFormat/>
    <w:rsid w:val="00034DD8"/>
  </w:style>
  <w:style w:type="character" w:customStyle="1" w:styleId="WW8Num7z8">
    <w:name w:val="WW8Num7z8"/>
    <w:qFormat/>
    <w:rsid w:val="00034DD8"/>
  </w:style>
  <w:style w:type="character" w:customStyle="1" w:styleId="WW8Num8z0">
    <w:name w:val="WW8Num8z0"/>
    <w:qFormat/>
    <w:rsid w:val="00034DD8"/>
  </w:style>
  <w:style w:type="character" w:customStyle="1" w:styleId="WW8Num8z1">
    <w:name w:val="WW8Num8z1"/>
    <w:qFormat/>
    <w:rsid w:val="00034DD8"/>
  </w:style>
  <w:style w:type="character" w:customStyle="1" w:styleId="WW8Num8z2">
    <w:name w:val="WW8Num8z2"/>
    <w:qFormat/>
    <w:rsid w:val="00034DD8"/>
  </w:style>
  <w:style w:type="character" w:customStyle="1" w:styleId="WW8Num8z3">
    <w:name w:val="WW8Num8z3"/>
    <w:qFormat/>
    <w:rsid w:val="00034DD8"/>
  </w:style>
  <w:style w:type="character" w:customStyle="1" w:styleId="WW8Num8z4">
    <w:name w:val="WW8Num8z4"/>
    <w:qFormat/>
    <w:rsid w:val="00034DD8"/>
  </w:style>
  <w:style w:type="character" w:customStyle="1" w:styleId="WW8Num8z5">
    <w:name w:val="WW8Num8z5"/>
    <w:qFormat/>
    <w:rsid w:val="00034DD8"/>
  </w:style>
  <w:style w:type="character" w:customStyle="1" w:styleId="WW8Num8z6">
    <w:name w:val="WW8Num8z6"/>
    <w:qFormat/>
    <w:rsid w:val="00034DD8"/>
  </w:style>
  <w:style w:type="character" w:customStyle="1" w:styleId="WW8Num8z7">
    <w:name w:val="WW8Num8z7"/>
    <w:qFormat/>
    <w:rsid w:val="00034DD8"/>
  </w:style>
  <w:style w:type="character" w:customStyle="1" w:styleId="WW8Num8z8">
    <w:name w:val="WW8Num8z8"/>
    <w:qFormat/>
    <w:rsid w:val="00034DD8"/>
  </w:style>
  <w:style w:type="character" w:customStyle="1" w:styleId="WW8Num9z0">
    <w:name w:val="WW8Num9z0"/>
    <w:qFormat/>
    <w:rsid w:val="00034DD8"/>
  </w:style>
  <w:style w:type="character" w:customStyle="1" w:styleId="WW8Num9z1">
    <w:name w:val="WW8Num9z1"/>
    <w:qFormat/>
    <w:rsid w:val="00034DD8"/>
  </w:style>
  <w:style w:type="character" w:customStyle="1" w:styleId="WW8Num9z2">
    <w:name w:val="WW8Num9z2"/>
    <w:qFormat/>
    <w:rsid w:val="00034DD8"/>
  </w:style>
  <w:style w:type="character" w:customStyle="1" w:styleId="WW8Num9z3">
    <w:name w:val="WW8Num9z3"/>
    <w:qFormat/>
    <w:rsid w:val="00034DD8"/>
  </w:style>
  <w:style w:type="character" w:customStyle="1" w:styleId="WW8Num9z4">
    <w:name w:val="WW8Num9z4"/>
    <w:qFormat/>
    <w:rsid w:val="00034DD8"/>
  </w:style>
  <w:style w:type="character" w:customStyle="1" w:styleId="WW8Num9z5">
    <w:name w:val="WW8Num9z5"/>
    <w:qFormat/>
    <w:rsid w:val="00034DD8"/>
  </w:style>
  <w:style w:type="character" w:customStyle="1" w:styleId="WW8Num9z6">
    <w:name w:val="WW8Num9z6"/>
    <w:qFormat/>
    <w:rsid w:val="00034DD8"/>
  </w:style>
  <w:style w:type="character" w:customStyle="1" w:styleId="WW8Num9z7">
    <w:name w:val="WW8Num9z7"/>
    <w:qFormat/>
    <w:rsid w:val="00034DD8"/>
  </w:style>
  <w:style w:type="character" w:customStyle="1" w:styleId="WW8Num9z8">
    <w:name w:val="WW8Num9z8"/>
    <w:qFormat/>
    <w:rsid w:val="00034DD8"/>
  </w:style>
  <w:style w:type="character" w:customStyle="1" w:styleId="WW8Num10z0">
    <w:name w:val="WW8Num10z0"/>
    <w:qFormat/>
    <w:rsid w:val="00034DD8"/>
    <w:rPr>
      <w:b w:val="0"/>
      <w:spacing w:val="-4"/>
    </w:rPr>
  </w:style>
  <w:style w:type="character" w:customStyle="1" w:styleId="WW8Num10z1">
    <w:name w:val="WW8Num10z1"/>
    <w:qFormat/>
    <w:rsid w:val="00034DD8"/>
  </w:style>
  <w:style w:type="character" w:customStyle="1" w:styleId="WW8Num10z2">
    <w:name w:val="WW8Num10z2"/>
    <w:qFormat/>
    <w:rsid w:val="00034DD8"/>
  </w:style>
  <w:style w:type="character" w:customStyle="1" w:styleId="WW8Num10z3">
    <w:name w:val="WW8Num10z3"/>
    <w:qFormat/>
    <w:rsid w:val="00034DD8"/>
  </w:style>
  <w:style w:type="character" w:customStyle="1" w:styleId="WW8Num10z4">
    <w:name w:val="WW8Num10z4"/>
    <w:qFormat/>
    <w:rsid w:val="00034DD8"/>
  </w:style>
  <w:style w:type="character" w:customStyle="1" w:styleId="WW8Num10z5">
    <w:name w:val="WW8Num10z5"/>
    <w:qFormat/>
    <w:rsid w:val="00034DD8"/>
  </w:style>
  <w:style w:type="character" w:customStyle="1" w:styleId="WW8Num10z6">
    <w:name w:val="WW8Num10z6"/>
    <w:qFormat/>
    <w:rsid w:val="00034DD8"/>
  </w:style>
  <w:style w:type="character" w:customStyle="1" w:styleId="WW8Num10z7">
    <w:name w:val="WW8Num10z7"/>
    <w:qFormat/>
    <w:rsid w:val="00034DD8"/>
  </w:style>
  <w:style w:type="character" w:customStyle="1" w:styleId="WW8Num10z8">
    <w:name w:val="WW8Num10z8"/>
    <w:qFormat/>
    <w:rsid w:val="00034DD8"/>
  </w:style>
  <w:style w:type="character" w:customStyle="1" w:styleId="WW8Num11z0">
    <w:name w:val="WW8Num11z0"/>
    <w:qFormat/>
    <w:rsid w:val="00034DD8"/>
    <w:rPr>
      <w:rFonts w:ascii="Times New Roman" w:hAnsi="Times New Roman" w:cs="Times New Roman"/>
      <w:b w:val="0"/>
      <w:bCs w:val="0"/>
      <w:i w:val="0"/>
      <w:iCs w:val="0"/>
      <w:sz w:val="24"/>
      <w:szCs w:val="24"/>
      <w:u w:val="none"/>
    </w:rPr>
  </w:style>
  <w:style w:type="character" w:customStyle="1" w:styleId="WW8Num12z0">
    <w:name w:val="WW8Num12z0"/>
    <w:qFormat/>
    <w:rsid w:val="00034DD8"/>
    <w:rPr>
      <w:rFonts w:ascii="Wingdings" w:hAnsi="Wingdings" w:cs="Wingdings"/>
      <w:sz w:val="26"/>
      <w:szCs w:val="26"/>
      <w:highlight w:val="green"/>
    </w:rPr>
  </w:style>
  <w:style w:type="character" w:customStyle="1" w:styleId="WW8Num12z1">
    <w:name w:val="WW8Num12z1"/>
    <w:qFormat/>
    <w:rsid w:val="00034DD8"/>
    <w:rPr>
      <w:rFonts w:ascii="Courier New" w:hAnsi="Courier New" w:cs="Courier New"/>
    </w:rPr>
  </w:style>
  <w:style w:type="character" w:customStyle="1" w:styleId="WW8Num12z3">
    <w:name w:val="WW8Num12z3"/>
    <w:qFormat/>
    <w:rsid w:val="00034DD8"/>
    <w:rPr>
      <w:rFonts w:ascii="Symbol" w:hAnsi="Symbol" w:cs="Symbol"/>
    </w:rPr>
  </w:style>
  <w:style w:type="character" w:customStyle="1" w:styleId="WW8Num13z0">
    <w:name w:val="WW8Num13z0"/>
    <w:qFormat/>
    <w:rsid w:val="00034DD8"/>
    <w:rPr>
      <w:rFonts w:ascii="Symbol" w:hAnsi="Symbol" w:cs="Symbol"/>
    </w:rPr>
  </w:style>
  <w:style w:type="character" w:customStyle="1" w:styleId="WW8Num13z1">
    <w:name w:val="WW8Num13z1"/>
    <w:qFormat/>
    <w:rsid w:val="00034DD8"/>
    <w:rPr>
      <w:rFonts w:ascii="Courier New" w:hAnsi="Courier New" w:cs="Courier New"/>
    </w:rPr>
  </w:style>
  <w:style w:type="character" w:customStyle="1" w:styleId="WW8Num13z2">
    <w:name w:val="WW8Num13z2"/>
    <w:qFormat/>
    <w:rsid w:val="00034DD8"/>
    <w:rPr>
      <w:rFonts w:ascii="Wingdings" w:hAnsi="Wingdings" w:cs="Wingdings"/>
    </w:rPr>
  </w:style>
  <w:style w:type="character" w:customStyle="1" w:styleId="WW8Num14z0">
    <w:name w:val="WW8Num14z0"/>
    <w:qFormat/>
    <w:rsid w:val="00034DD8"/>
  </w:style>
  <w:style w:type="character" w:customStyle="1" w:styleId="WW8Num14z1">
    <w:name w:val="WW8Num14z1"/>
    <w:qFormat/>
    <w:rsid w:val="00034DD8"/>
  </w:style>
  <w:style w:type="character" w:customStyle="1" w:styleId="WW8Num14z2">
    <w:name w:val="WW8Num14z2"/>
    <w:qFormat/>
    <w:rsid w:val="00034DD8"/>
  </w:style>
  <w:style w:type="character" w:customStyle="1" w:styleId="WW8Num14z3">
    <w:name w:val="WW8Num14z3"/>
    <w:qFormat/>
    <w:rsid w:val="00034DD8"/>
  </w:style>
  <w:style w:type="character" w:customStyle="1" w:styleId="WW8Num14z4">
    <w:name w:val="WW8Num14z4"/>
    <w:qFormat/>
    <w:rsid w:val="00034DD8"/>
  </w:style>
  <w:style w:type="character" w:customStyle="1" w:styleId="WW8Num14z5">
    <w:name w:val="WW8Num14z5"/>
    <w:qFormat/>
    <w:rsid w:val="00034DD8"/>
  </w:style>
  <w:style w:type="character" w:customStyle="1" w:styleId="WW8Num14z6">
    <w:name w:val="WW8Num14z6"/>
    <w:qFormat/>
    <w:rsid w:val="00034DD8"/>
  </w:style>
  <w:style w:type="character" w:customStyle="1" w:styleId="WW8Num14z7">
    <w:name w:val="WW8Num14z7"/>
    <w:qFormat/>
    <w:rsid w:val="00034DD8"/>
  </w:style>
  <w:style w:type="character" w:customStyle="1" w:styleId="WW8Num14z8">
    <w:name w:val="WW8Num14z8"/>
    <w:qFormat/>
    <w:rsid w:val="00034DD8"/>
  </w:style>
  <w:style w:type="character" w:customStyle="1" w:styleId="WW8Num15z0">
    <w:name w:val="WW8Num15z0"/>
    <w:qFormat/>
    <w:rsid w:val="00034DD8"/>
    <w:rPr>
      <w:rFonts w:ascii="Symbol" w:hAnsi="Symbol" w:cs="Symbol"/>
    </w:rPr>
  </w:style>
  <w:style w:type="character" w:customStyle="1" w:styleId="WW8Num15z1">
    <w:name w:val="WW8Num15z1"/>
    <w:qFormat/>
    <w:rsid w:val="00034DD8"/>
    <w:rPr>
      <w:rFonts w:ascii="Courier New" w:hAnsi="Courier New" w:cs="Courier New"/>
    </w:rPr>
  </w:style>
  <w:style w:type="character" w:customStyle="1" w:styleId="WW8Num15z2">
    <w:name w:val="WW8Num15z2"/>
    <w:qFormat/>
    <w:rsid w:val="00034DD8"/>
    <w:rPr>
      <w:rFonts w:ascii="Wingdings" w:hAnsi="Wingdings" w:cs="Wingdings"/>
    </w:rPr>
  </w:style>
  <w:style w:type="character" w:customStyle="1" w:styleId="WW8Num16z0">
    <w:name w:val="WW8Num16z0"/>
    <w:qFormat/>
    <w:rsid w:val="00034DD8"/>
    <w:rPr>
      <w:sz w:val="26"/>
      <w:szCs w:val="26"/>
    </w:rPr>
  </w:style>
  <w:style w:type="character" w:customStyle="1" w:styleId="WW8Num16z1">
    <w:name w:val="WW8Num16z1"/>
    <w:qFormat/>
    <w:rsid w:val="00034DD8"/>
  </w:style>
  <w:style w:type="character" w:customStyle="1" w:styleId="WW8Num16z2">
    <w:name w:val="WW8Num16z2"/>
    <w:qFormat/>
    <w:rsid w:val="00034DD8"/>
  </w:style>
  <w:style w:type="character" w:customStyle="1" w:styleId="WW8Num16z3">
    <w:name w:val="WW8Num16z3"/>
    <w:qFormat/>
    <w:rsid w:val="00034DD8"/>
  </w:style>
  <w:style w:type="character" w:customStyle="1" w:styleId="WW8Num16z4">
    <w:name w:val="WW8Num16z4"/>
    <w:qFormat/>
    <w:rsid w:val="00034DD8"/>
  </w:style>
  <w:style w:type="character" w:customStyle="1" w:styleId="WW8Num16z5">
    <w:name w:val="WW8Num16z5"/>
    <w:qFormat/>
    <w:rsid w:val="00034DD8"/>
  </w:style>
  <w:style w:type="character" w:customStyle="1" w:styleId="WW8Num16z6">
    <w:name w:val="WW8Num16z6"/>
    <w:qFormat/>
    <w:rsid w:val="00034DD8"/>
  </w:style>
  <w:style w:type="character" w:customStyle="1" w:styleId="WW8Num16z7">
    <w:name w:val="WW8Num16z7"/>
    <w:qFormat/>
    <w:rsid w:val="00034DD8"/>
  </w:style>
  <w:style w:type="character" w:customStyle="1" w:styleId="WW8Num16z8">
    <w:name w:val="WW8Num16z8"/>
    <w:qFormat/>
    <w:rsid w:val="00034DD8"/>
  </w:style>
  <w:style w:type="character" w:customStyle="1" w:styleId="InternetLink">
    <w:name w:val="Internet Link"/>
    <w:rsid w:val="00034DD8"/>
    <w:rPr>
      <w:color w:val="0000FF"/>
      <w:u w:val="single"/>
    </w:rPr>
  </w:style>
  <w:style w:type="character" w:customStyle="1" w:styleId="VisitedInternetLink">
    <w:name w:val="Visited Internet Link"/>
    <w:rsid w:val="00034DD8"/>
    <w:rPr>
      <w:color w:val="800080"/>
      <w:u w:val="single"/>
    </w:rPr>
  </w:style>
  <w:style w:type="character" w:styleId="a3">
    <w:name w:val="Emphasis"/>
    <w:qFormat/>
    <w:rsid w:val="00034DD8"/>
    <w:rPr>
      <w:i/>
      <w:iCs/>
    </w:rPr>
  </w:style>
  <w:style w:type="character" w:customStyle="1" w:styleId="StrongEmphasis">
    <w:name w:val="Strong Emphasis"/>
    <w:qFormat/>
    <w:rsid w:val="00034DD8"/>
    <w:rPr>
      <w:b/>
      <w:bCs/>
    </w:rPr>
  </w:style>
  <w:style w:type="character" w:customStyle="1" w:styleId="apple-converted-space">
    <w:name w:val="apple-converted-space"/>
    <w:basedOn w:val="a0"/>
    <w:qFormat/>
    <w:rsid w:val="00034DD8"/>
  </w:style>
  <w:style w:type="character" w:customStyle="1" w:styleId="50">
    <w:name w:val="Заголовок 5 Знак"/>
    <w:qFormat/>
    <w:rsid w:val="00034DD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4">
    <w:name w:val="Верхний колонтитул Знак"/>
    <w:basedOn w:val="a0"/>
    <w:qFormat/>
    <w:rsid w:val="00034DD8"/>
  </w:style>
  <w:style w:type="character" w:customStyle="1" w:styleId="a5">
    <w:name w:val="Нижний колонтитул Знак"/>
    <w:basedOn w:val="a0"/>
    <w:qFormat/>
    <w:rsid w:val="00034DD8"/>
  </w:style>
  <w:style w:type="character" w:customStyle="1" w:styleId="s3">
    <w:name w:val="s3"/>
    <w:basedOn w:val="a0"/>
    <w:qFormat/>
    <w:rsid w:val="00034DD8"/>
  </w:style>
  <w:style w:type="character" w:customStyle="1" w:styleId="2">
    <w:name w:val="Основной текст 2 Знак"/>
    <w:basedOn w:val="a0"/>
    <w:qFormat/>
    <w:rsid w:val="00034DD8"/>
  </w:style>
  <w:style w:type="character" w:styleId="a6">
    <w:name w:val="page number"/>
    <w:basedOn w:val="a0"/>
    <w:rsid w:val="00034DD8"/>
  </w:style>
  <w:style w:type="paragraph" w:customStyle="1" w:styleId="Heading">
    <w:name w:val="Heading"/>
    <w:basedOn w:val="a"/>
    <w:next w:val="a7"/>
    <w:qFormat/>
    <w:rsid w:val="00034DD8"/>
    <w:pPr>
      <w:spacing w:line="480" w:lineRule="auto"/>
      <w:jc w:val="center"/>
    </w:pPr>
    <w:rPr>
      <w:b/>
      <w:bCs/>
      <w:sz w:val="28"/>
      <w:szCs w:val="28"/>
    </w:rPr>
  </w:style>
  <w:style w:type="paragraph" w:styleId="a7">
    <w:name w:val="Body Text"/>
    <w:basedOn w:val="a"/>
    <w:rsid w:val="00034DD8"/>
    <w:pPr>
      <w:jc w:val="both"/>
    </w:pPr>
    <w:rPr>
      <w:b/>
      <w:bCs/>
      <w:sz w:val="24"/>
      <w:szCs w:val="24"/>
    </w:rPr>
  </w:style>
  <w:style w:type="paragraph" w:styleId="a8">
    <w:name w:val="List"/>
    <w:basedOn w:val="a7"/>
    <w:rsid w:val="00034DD8"/>
  </w:style>
  <w:style w:type="paragraph" w:styleId="a9">
    <w:name w:val="caption"/>
    <w:basedOn w:val="a"/>
    <w:qFormat/>
    <w:rsid w:val="00034DD8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034DD8"/>
    <w:pPr>
      <w:suppressLineNumbers/>
    </w:pPr>
  </w:style>
  <w:style w:type="paragraph" w:styleId="aa">
    <w:name w:val="Body Text Indent"/>
    <w:basedOn w:val="a"/>
    <w:rsid w:val="00034DD8"/>
    <w:pPr>
      <w:ind w:firstLine="709"/>
      <w:jc w:val="both"/>
    </w:pPr>
    <w:rPr>
      <w:sz w:val="24"/>
      <w:szCs w:val="24"/>
    </w:rPr>
  </w:style>
  <w:style w:type="paragraph" w:styleId="ab">
    <w:name w:val="Normal (Web)"/>
    <w:basedOn w:val="a"/>
    <w:qFormat/>
    <w:rsid w:val="00034DD8"/>
    <w:pPr>
      <w:spacing w:before="100" w:after="100"/>
    </w:pPr>
    <w:rPr>
      <w:sz w:val="24"/>
      <w:szCs w:val="24"/>
    </w:rPr>
  </w:style>
  <w:style w:type="paragraph" w:styleId="ac">
    <w:name w:val="header"/>
    <w:basedOn w:val="a"/>
    <w:rsid w:val="00034DD8"/>
    <w:pPr>
      <w:tabs>
        <w:tab w:val="center" w:pos="4677"/>
        <w:tab w:val="right" w:pos="9355"/>
      </w:tabs>
    </w:pPr>
  </w:style>
  <w:style w:type="paragraph" w:styleId="ad">
    <w:name w:val="footer"/>
    <w:basedOn w:val="a"/>
    <w:rsid w:val="00034DD8"/>
    <w:pPr>
      <w:tabs>
        <w:tab w:val="center" w:pos="4677"/>
        <w:tab w:val="right" w:pos="9355"/>
      </w:tabs>
    </w:pPr>
  </w:style>
  <w:style w:type="paragraph" w:customStyle="1" w:styleId="p4">
    <w:name w:val="p4"/>
    <w:basedOn w:val="a"/>
    <w:qFormat/>
    <w:rsid w:val="00034DD8"/>
    <w:pPr>
      <w:spacing w:before="100" w:after="100"/>
    </w:pPr>
    <w:rPr>
      <w:sz w:val="24"/>
      <w:szCs w:val="24"/>
    </w:rPr>
  </w:style>
  <w:style w:type="paragraph" w:customStyle="1" w:styleId="p6">
    <w:name w:val="p6"/>
    <w:basedOn w:val="a"/>
    <w:qFormat/>
    <w:rsid w:val="00034DD8"/>
    <w:pPr>
      <w:spacing w:before="100" w:after="100"/>
    </w:pPr>
    <w:rPr>
      <w:sz w:val="24"/>
      <w:szCs w:val="24"/>
    </w:rPr>
  </w:style>
  <w:style w:type="paragraph" w:styleId="20">
    <w:name w:val="Body Text 2"/>
    <w:basedOn w:val="a"/>
    <w:qFormat/>
    <w:rsid w:val="00034DD8"/>
    <w:pPr>
      <w:spacing w:after="120" w:line="480" w:lineRule="auto"/>
    </w:pPr>
  </w:style>
  <w:style w:type="paragraph" w:customStyle="1" w:styleId="TableContents">
    <w:name w:val="Table Contents"/>
    <w:basedOn w:val="a"/>
    <w:qFormat/>
    <w:rsid w:val="00034DD8"/>
    <w:pPr>
      <w:suppressLineNumbers/>
    </w:pPr>
  </w:style>
  <w:style w:type="paragraph" w:customStyle="1" w:styleId="TableHeading">
    <w:name w:val="Table Heading"/>
    <w:basedOn w:val="TableContents"/>
    <w:qFormat/>
    <w:rsid w:val="00034DD8"/>
    <w:pPr>
      <w:jc w:val="center"/>
    </w:pPr>
    <w:rPr>
      <w:b/>
      <w:bCs/>
    </w:rPr>
  </w:style>
  <w:style w:type="paragraph" w:customStyle="1" w:styleId="FrameContents">
    <w:name w:val="Frame Contents"/>
    <w:basedOn w:val="a"/>
    <w:qFormat/>
    <w:rsid w:val="00034DD8"/>
  </w:style>
  <w:style w:type="numbering" w:customStyle="1" w:styleId="WW8Num1">
    <w:name w:val="WW8Num1"/>
    <w:qFormat/>
    <w:rsid w:val="00034DD8"/>
  </w:style>
  <w:style w:type="numbering" w:customStyle="1" w:styleId="WW8Num2">
    <w:name w:val="WW8Num2"/>
    <w:qFormat/>
    <w:rsid w:val="00034DD8"/>
  </w:style>
  <w:style w:type="numbering" w:customStyle="1" w:styleId="WW8Num3">
    <w:name w:val="WW8Num3"/>
    <w:qFormat/>
    <w:rsid w:val="00034DD8"/>
  </w:style>
  <w:style w:type="numbering" w:customStyle="1" w:styleId="WW8Num4">
    <w:name w:val="WW8Num4"/>
    <w:qFormat/>
    <w:rsid w:val="00034DD8"/>
  </w:style>
  <w:style w:type="numbering" w:customStyle="1" w:styleId="WW8Num5">
    <w:name w:val="WW8Num5"/>
    <w:qFormat/>
    <w:rsid w:val="00034DD8"/>
  </w:style>
  <w:style w:type="numbering" w:customStyle="1" w:styleId="WW8Num6">
    <w:name w:val="WW8Num6"/>
    <w:qFormat/>
    <w:rsid w:val="00034DD8"/>
  </w:style>
  <w:style w:type="numbering" w:customStyle="1" w:styleId="WW8Num7">
    <w:name w:val="WW8Num7"/>
    <w:qFormat/>
    <w:rsid w:val="00034DD8"/>
  </w:style>
  <w:style w:type="numbering" w:customStyle="1" w:styleId="WW8Num8">
    <w:name w:val="WW8Num8"/>
    <w:qFormat/>
    <w:rsid w:val="00034DD8"/>
  </w:style>
  <w:style w:type="numbering" w:customStyle="1" w:styleId="WW8Num9">
    <w:name w:val="WW8Num9"/>
    <w:qFormat/>
    <w:rsid w:val="00034DD8"/>
  </w:style>
  <w:style w:type="numbering" w:customStyle="1" w:styleId="WW8Num10">
    <w:name w:val="WW8Num10"/>
    <w:qFormat/>
    <w:rsid w:val="00034DD8"/>
  </w:style>
  <w:style w:type="numbering" w:customStyle="1" w:styleId="WW8Num11">
    <w:name w:val="WW8Num11"/>
    <w:qFormat/>
    <w:rsid w:val="00034DD8"/>
  </w:style>
  <w:style w:type="numbering" w:customStyle="1" w:styleId="WW8Num12">
    <w:name w:val="WW8Num12"/>
    <w:qFormat/>
    <w:rsid w:val="00034DD8"/>
  </w:style>
  <w:style w:type="numbering" w:customStyle="1" w:styleId="WW8Num13">
    <w:name w:val="WW8Num13"/>
    <w:qFormat/>
    <w:rsid w:val="00034DD8"/>
  </w:style>
  <w:style w:type="numbering" w:customStyle="1" w:styleId="WW8Num14">
    <w:name w:val="WW8Num14"/>
    <w:qFormat/>
    <w:rsid w:val="00034DD8"/>
  </w:style>
  <w:style w:type="numbering" w:customStyle="1" w:styleId="WW8Num15">
    <w:name w:val="WW8Num15"/>
    <w:qFormat/>
    <w:rsid w:val="00034DD8"/>
  </w:style>
  <w:style w:type="numbering" w:customStyle="1" w:styleId="WW8Num16">
    <w:name w:val="WW8Num16"/>
    <w:qFormat/>
    <w:rsid w:val="00034DD8"/>
  </w:style>
  <w:style w:type="paragraph" w:styleId="ae">
    <w:name w:val="List Paragraph"/>
    <w:basedOn w:val="a"/>
    <w:uiPriority w:val="34"/>
    <w:qFormat/>
    <w:rsid w:val="00F1553D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8069A9"/>
    <w:rPr>
      <w:color w:val="0563C1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B3475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34758"/>
    <w:rPr>
      <w:rFonts w:ascii="Tahoma" w:eastAsia="Times New Roman" w:hAnsi="Tahoma" w:cs="Tahoma"/>
      <w:sz w:val="16"/>
      <w:szCs w:val="16"/>
      <w:lang w:val="ru-RU" w:bidi="ar-SA"/>
    </w:rPr>
  </w:style>
  <w:style w:type="table" w:styleId="af2">
    <w:name w:val="Table Grid"/>
    <w:basedOn w:val="a1"/>
    <w:uiPriority w:val="39"/>
    <w:rsid w:val="00CD3B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5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s.cat@ya.ru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conf.isuct.ru/gkia2021" TargetMode="External"/><Relationship Id="rId26" Type="http://schemas.openxmlformats.org/officeDocument/2006/relationships/hyperlink" Target="http://xn--90ahabtmmrecgk9j6b.xn--p1ai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xn--90ahabtmmrecgk9j6b.xn--p1ai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group-nts.com/" TargetMode="External"/><Relationship Id="rId17" Type="http://schemas.openxmlformats.org/officeDocument/2006/relationships/image" Target="media/image6.png"/><Relationship Id="rId25" Type="http://schemas.openxmlformats.org/officeDocument/2006/relationships/hyperlink" Target="mailto:ads.cat@ya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s://conf.isuct.ru/uploads/conf_18/avtorovaa_tezis1.rtf" TargetMode="External"/><Relationship Id="rId29" Type="http://schemas.openxmlformats.org/officeDocument/2006/relationships/hyperlink" Target="https://vk.com/apaik199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hyperlink" Target="http://xn--90ahabtmmrecgk9j6b.xn--p1ai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hyperlink" Target="https://forms.gle/nUmG74zPFUHiqPX5A" TargetMode="External"/><Relationship Id="rId28" Type="http://schemas.openxmlformats.org/officeDocument/2006/relationships/hyperlink" Target="https://conf.isuct.ru/gkia2021" TargetMode="External"/><Relationship Id="rId10" Type="http://schemas.openxmlformats.org/officeDocument/2006/relationships/hyperlink" Target="mailto:ads.cat@ya.ru" TargetMode="External"/><Relationship Id="rId19" Type="http://schemas.openxmlformats.org/officeDocument/2006/relationships/hyperlink" Target="https://conf.isuct.ru/gkia2021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conf.isuct.ru/gkia2021" TargetMode="External"/><Relationship Id="rId14" Type="http://schemas.openxmlformats.org/officeDocument/2006/relationships/hyperlink" Target="http://factory-c.ru/" TargetMode="External"/><Relationship Id="rId22" Type="http://schemas.openxmlformats.org/officeDocument/2006/relationships/hyperlink" Target="https://ooo-sanatoriy.ru/serebryanyy_ples/" TargetMode="External"/><Relationship Id="rId27" Type="http://schemas.openxmlformats.org/officeDocument/2006/relationships/hyperlink" Target="mailto:ads.cat@ya.r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1883</Words>
  <Characters>10735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Всероссийский семинар</vt:lpstr>
    </vt:vector>
  </TitlesOfParts>
  <Company>Microsoft</Company>
  <LinksUpToDate>false</LinksUpToDate>
  <CharactersWithSpaces>12593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Всероссийский семинар</dc:title>
  <dc:creator>Alexej Trunov</dc:creator>
  <cp:lastModifiedBy>Татьяна</cp:lastModifiedBy>
  <cp:revision>2</cp:revision>
  <cp:lastPrinted>2020-12-21T11:35:00Z</cp:lastPrinted>
  <dcterms:created xsi:type="dcterms:W3CDTF">2021-01-27T11:42:00Z</dcterms:created>
  <dcterms:modified xsi:type="dcterms:W3CDTF">2021-01-27T11:42:00Z</dcterms:modified>
  <dc:language>en-US</dc:language>
</cp:coreProperties>
</file>