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65" w:rsidRPr="003E2A40" w:rsidRDefault="00CD2965" w:rsidP="00CD29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A40">
        <w:rPr>
          <w:rFonts w:ascii="Times New Roman" w:eastAsia="Times New Roman" w:hAnsi="Times New Roman" w:cs="Times New Roman"/>
          <w:b/>
          <w:bCs/>
          <w:lang w:eastAsia="ru-RU"/>
        </w:rPr>
        <w:t>О КОНФЕРЕНЦИИ</w:t>
      </w:r>
    </w:p>
    <w:p w:rsidR="00CD2965" w:rsidRDefault="00CD2965" w:rsidP="00CD2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968F5" w:rsidRPr="00C02AFE" w:rsidRDefault="005968F5" w:rsidP="00934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>Мероприятие организует Ивановский государственный химико-технологический университет. </w:t>
      </w:r>
    </w:p>
    <w:p w:rsidR="005968F5" w:rsidRPr="00C02AFE" w:rsidRDefault="005968F5" w:rsidP="00934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Участником школы-конференции может стать любой </w:t>
      </w:r>
      <w:r w:rsidR="004B748D">
        <w:rPr>
          <w:rFonts w:ascii="Times New Roman" w:eastAsia="Times New Roman" w:hAnsi="Times New Roman" w:cs="Times New Roman"/>
          <w:szCs w:val="24"/>
          <w:lang w:eastAsia="ru-RU"/>
        </w:rPr>
        <w:t>преподаватель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 физики или информатики, работающий в учреждении среднего </w:t>
      </w:r>
      <w:r w:rsidR="004B748D">
        <w:rPr>
          <w:rFonts w:ascii="Times New Roman" w:eastAsia="Times New Roman" w:hAnsi="Times New Roman" w:cs="Times New Roman"/>
          <w:szCs w:val="24"/>
          <w:lang w:eastAsia="ru-RU"/>
        </w:rPr>
        <w:t xml:space="preserve">и среднего профессионального 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>образования.</w:t>
      </w:r>
    </w:p>
    <w:p w:rsidR="005968F5" w:rsidRPr="00C02AFE" w:rsidRDefault="005968F5" w:rsidP="00934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>Главная идея конференции заключается обмене опытом между преподавателями ВУЗов и учителями школ в области физики и информатики.</w:t>
      </w:r>
    </w:p>
    <w:p w:rsidR="005968F5" w:rsidRPr="00C02AFE" w:rsidRDefault="005968F5" w:rsidP="00934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Одной из целей предстоящего мероприятия является знакомство с </w:t>
      </w:r>
      <w:r w:rsidR="003A5415" w:rsidRPr="00C02AFE">
        <w:rPr>
          <w:rFonts w:ascii="Times New Roman" w:eastAsia="Times New Roman" w:hAnsi="Times New Roman" w:cs="Times New Roman"/>
          <w:szCs w:val="24"/>
          <w:lang w:eastAsia="ru-RU"/>
        </w:rPr>
        <w:t>Ивановским государственным химико-технологическим университетом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, с его </w:t>
      </w:r>
      <w:r w:rsidR="00C275AA">
        <w:rPr>
          <w:rFonts w:ascii="Times New Roman" w:eastAsia="Times New Roman" w:hAnsi="Times New Roman" w:cs="Times New Roman"/>
          <w:szCs w:val="24"/>
          <w:lang w:eastAsia="ru-RU"/>
        </w:rPr>
        <w:t>общими и специальными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A5415" w:rsidRPr="00C02AFE">
        <w:rPr>
          <w:rFonts w:ascii="Times New Roman" w:eastAsia="Times New Roman" w:hAnsi="Times New Roman" w:cs="Times New Roman"/>
          <w:szCs w:val="24"/>
          <w:lang w:eastAsia="ru-RU"/>
        </w:rPr>
        <w:t>кафедрами и научными лабораториями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90C46" w:rsidRDefault="00D90C46" w:rsidP="00D90C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0C46">
        <w:rPr>
          <w:rFonts w:ascii="Times New Roman" w:eastAsia="Times New Roman" w:hAnsi="Times New Roman" w:cs="Times New Roman"/>
          <w:szCs w:val="24"/>
          <w:lang w:eastAsia="ru-RU"/>
        </w:rPr>
        <w:t xml:space="preserve">В ходе конференции пройдут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следующие </w:t>
      </w:r>
      <w:r w:rsidR="006F4703">
        <w:rPr>
          <w:rFonts w:ascii="Times New Roman" w:eastAsia="Times New Roman" w:hAnsi="Times New Roman" w:cs="Times New Roman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A6204A" w:rsidRDefault="00A6204A" w:rsidP="00D90C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0C46" w:rsidRDefault="006F4703" w:rsidP="00002D2C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Презентация курсов лабораторных занятий с учащимися</w:t>
      </w:r>
      <w:r w:rsidR="00D90C46" w:rsidRPr="00D90C46">
        <w:rPr>
          <w:rFonts w:ascii="Times New Roman" w:eastAsia="Times New Roman" w:hAnsi="Times New Roman" w:cs="Times New Roman"/>
          <w:i/>
          <w:szCs w:val="24"/>
          <w:lang w:eastAsia="ru-RU"/>
        </w:rPr>
        <w:t>;</w:t>
      </w:r>
    </w:p>
    <w:p w:rsidR="00002D2C" w:rsidRPr="00D90C46" w:rsidRDefault="006F4703" w:rsidP="00002D2C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Презентация научных направлений кафедр для учащихся</w:t>
      </w:r>
      <w:r w:rsidR="00002D2C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D90C46" w:rsidRPr="00D90C46" w:rsidRDefault="00D90C46" w:rsidP="00D90C46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934C72" w:rsidRDefault="00D90C46" w:rsidP="00D90C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программе также запланированы</w:t>
      </w:r>
      <w:r w:rsidRPr="00D90C46">
        <w:rPr>
          <w:rFonts w:ascii="Times New Roman" w:eastAsia="Times New Roman" w:hAnsi="Times New Roman" w:cs="Times New Roman"/>
          <w:szCs w:val="24"/>
          <w:lang w:eastAsia="ru-RU"/>
        </w:rPr>
        <w:t xml:space="preserve"> экскурсии и ознакомление с учебно-методическим обеспечением кафедр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встреча с представителями </w:t>
      </w:r>
      <w:r w:rsidR="00C275AA">
        <w:rPr>
          <w:rFonts w:ascii="Times New Roman" w:eastAsia="Times New Roman" w:hAnsi="Times New Roman" w:cs="Times New Roman"/>
          <w:szCs w:val="24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комиссий ЕГЭ по </w:t>
      </w:r>
      <w:r w:rsidR="00C275AA">
        <w:rPr>
          <w:rFonts w:ascii="Times New Roman" w:eastAsia="Times New Roman" w:hAnsi="Times New Roman" w:cs="Times New Roman"/>
          <w:szCs w:val="24"/>
          <w:lang w:eastAsia="ru-RU"/>
        </w:rPr>
        <w:t>физике и информатике</w:t>
      </w:r>
      <w:r w:rsidRPr="00D90C46">
        <w:rPr>
          <w:rFonts w:ascii="Times New Roman" w:eastAsia="Times New Roman" w:hAnsi="Times New Roman" w:cs="Times New Roman"/>
          <w:szCs w:val="24"/>
          <w:lang w:eastAsia="ru-RU"/>
        </w:rPr>
        <w:t xml:space="preserve"> и др.</w:t>
      </w:r>
    </w:p>
    <w:p w:rsidR="00A6204A" w:rsidRDefault="00A6204A" w:rsidP="00D90C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204A" w:rsidRPr="003E2A40" w:rsidRDefault="00A6204A" w:rsidP="00A620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E2A40">
        <w:rPr>
          <w:rFonts w:ascii="Times New Roman" w:eastAsia="Times New Roman" w:hAnsi="Times New Roman" w:cs="Times New Roman"/>
          <w:b/>
          <w:szCs w:val="24"/>
          <w:lang w:eastAsia="ru-RU"/>
        </w:rPr>
        <w:t>ФОРМА УЧАСТИЯ:</w:t>
      </w:r>
    </w:p>
    <w:p w:rsidR="00A6204A" w:rsidRDefault="00A6204A" w:rsidP="00A6204A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204A" w:rsidRDefault="00A6204A" w:rsidP="00A6204A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Очное участие с устным докладом;</w:t>
      </w:r>
    </w:p>
    <w:p w:rsidR="00A6204A" w:rsidRDefault="00A6204A" w:rsidP="00A6204A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Очное участие без доклада;</w:t>
      </w:r>
    </w:p>
    <w:p w:rsidR="00A6204A" w:rsidRPr="00A6204A" w:rsidRDefault="00A6204A" w:rsidP="00A6204A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204A">
        <w:rPr>
          <w:rFonts w:ascii="Times New Roman" w:eastAsia="Times New Roman" w:hAnsi="Times New Roman" w:cs="Times New Roman"/>
          <w:szCs w:val="24"/>
          <w:lang w:eastAsia="ru-RU"/>
        </w:rPr>
        <w:t>Заочное участие (публикация тезисов).</w:t>
      </w:r>
      <w:r w:rsidRPr="00A6204A">
        <w:rPr>
          <w:rFonts w:ascii="Times New Roman" w:eastAsia="Times New Roman" w:hAnsi="Times New Roman" w:cs="Times New Roman"/>
          <w:i/>
          <w:iCs/>
          <w:noProof/>
          <w:szCs w:val="24"/>
          <w:lang w:eastAsia="ru-RU"/>
        </w:rPr>
        <w:t xml:space="preserve"> </w:t>
      </w:r>
    </w:p>
    <w:p w:rsidR="004B748D" w:rsidRDefault="00EF598B" w:rsidP="004B74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 w:type="column"/>
      </w:r>
      <w:r w:rsidR="00A6204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ПРЕДВАРИТЕЛЬНАЯ ПРОГРАММА </w:t>
      </w:r>
      <w:r w:rsidR="004B748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КОНФЕРЕНЦИИ</w:t>
      </w:r>
    </w:p>
    <w:p w:rsidR="004B748D" w:rsidRDefault="004B748D" w:rsidP="004B748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45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</w:tblGrid>
      <w:tr w:rsidR="00A6204A" w:rsidTr="00A6204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84" w:type="dxa"/>
          </w:tcPr>
          <w:p w:rsidR="00A6204A" w:rsidRPr="00A6204A" w:rsidRDefault="00A6204A">
            <w:pPr>
              <w:pStyle w:val="Default"/>
              <w:rPr>
                <w:sz w:val="23"/>
                <w:szCs w:val="23"/>
              </w:rPr>
            </w:pPr>
            <w:r w:rsidRPr="00A6204A">
              <w:rPr>
                <w:bCs/>
                <w:sz w:val="23"/>
                <w:szCs w:val="23"/>
              </w:rPr>
              <w:t xml:space="preserve">9.00-10.00 </w:t>
            </w:r>
          </w:p>
        </w:tc>
        <w:tc>
          <w:tcPr>
            <w:tcW w:w="3119" w:type="dxa"/>
          </w:tcPr>
          <w:p w:rsidR="00A6204A" w:rsidRPr="00A6204A" w:rsidRDefault="00A6204A" w:rsidP="00A6204A">
            <w:pPr>
              <w:pStyle w:val="Default"/>
              <w:rPr>
                <w:sz w:val="23"/>
                <w:szCs w:val="23"/>
              </w:rPr>
            </w:pPr>
            <w:r w:rsidRPr="00A6204A">
              <w:rPr>
                <w:bCs/>
                <w:sz w:val="23"/>
                <w:szCs w:val="23"/>
              </w:rPr>
              <w:t xml:space="preserve">Регистрация участников </w:t>
            </w:r>
          </w:p>
        </w:tc>
      </w:tr>
      <w:tr w:rsidR="00A6204A" w:rsidTr="00A620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4" w:type="dxa"/>
          </w:tcPr>
          <w:p w:rsidR="00A6204A" w:rsidRPr="00A6204A" w:rsidRDefault="00A6204A">
            <w:pPr>
              <w:pStyle w:val="Default"/>
              <w:rPr>
                <w:sz w:val="23"/>
                <w:szCs w:val="23"/>
              </w:rPr>
            </w:pPr>
            <w:r w:rsidRPr="00A6204A">
              <w:rPr>
                <w:bCs/>
                <w:sz w:val="23"/>
                <w:szCs w:val="23"/>
              </w:rPr>
              <w:t xml:space="preserve">10.00-10.30 </w:t>
            </w:r>
          </w:p>
        </w:tc>
        <w:tc>
          <w:tcPr>
            <w:tcW w:w="3119" w:type="dxa"/>
          </w:tcPr>
          <w:p w:rsidR="00A6204A" w:rsidRPr="00A6204A" w:rsidRDefault="00A6204A" w:rsidP="00A6204A">
            <w:pPr>
              <w:pStyle w:val="Default"/>
              <w:rPr>
                <w:sz w:val="23"/>
                <w:szCs w:val="23"/>
              </w:rPr>
            </w:pPr>
            <w:r w:rsidRPr="00A6204A">
              <w:rPr>
                <w:bCs/>
                <w:sz w:val="23"/>
                <w:szCs w:val="23"/>
              </w:rPr>
              <w:t>Открытие конференции</w:t>
            </w:r>
            <w:r w:rsidRPr="00A6204A">
              <w:rPr>
                <w:sz w:val="23"/>
                <w:szCs w:val="23"/>
              </w:rPr>
              <w:t xml:space="preserve"> </w:t>
            </w:r>
          </w:p>
        </w:tc>
      </w:tr>
      <w:tr w:rsidR="00A6204A" w:rsidTr="00A620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4" w:type="dxa"/>
          </w:tcPr>
          <w:p w:rsidR="00A6204A" w:rsidRPr="00A6204A" w:rsidRDefault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10.30-11.30</w:t>
            </w:r>
          </w:p>
        </w:tc>
        <w:tc>
          <w:tcPr>
            <w:tcW w:w="3119" w:type="dxa"/>
          </w:tcPr>
          <w:p w:rsidR="00A6204A" w:rsidRP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Пленарное заседание</w:t>
            </w:r>
          </w:p>
        </w:tc>
      </w:tr>
      <w:tr w:rsidR="00A6204A" w:rsidTr="00A620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4" w:type="dxa"/>
          </w:tcPr>
          <w:p w:rsidR="00A6204A" w:rsidRDefault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11.30-12.30</w:t>
            </w:r>
          </w:p>
        </w:tc>
        <w:tc>
          <w:tcPr>
            <w:tcW w:w="3119" w:type="dxa"/>
          </w:tcPr>
          <w:p w:rsid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секций</w:t>
            </w:r>
          </w:p>
        </w:tc>
      </w:tr>
      <w:tr w:rsidR="00A6204A" w:rsidTr="00A620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4" w:type="dxa"/>
          </w:tcPr>
          <w:p w:rsidR="00A6204A" w:rsidRDefault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12.30-13.30</w:t>
            </w:r>
          </w:p>
        </w:tc>
        <w:tc>
          <w:tcPr>
            <w:tcW w:w="3119" w:type="dxa"/>
          </w:tcPr>
          <w:p w:rsid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Обед</w:t>
            </w:r>
          </w:p>
        </w:tc>
      </w:tr>
      <w:tr w:rsidR="00A6204A" w:rsidTr="00A620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4" w:type="dxa"/>
          </w:tcPr>
          <w:p w:rsid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13.30-16.30</w:t>
            </w:r>
          </w:p>
        </w:tc>
        <w:tc>
          <w:tcPr>
            <w:tcW w:w="3119" w:type="dxa"/>
          </w:tcPr>
          <w:p w:rsid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Экскурсии и мастер-классы</w:t>
            </w:r>
          </w:p>
        </w:tc>
      </w:tr>
      <w:tr w:rsidR="00A6204A" w:rsidTr="00A620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4" w:type="dxa"/>
          </w:tcPr>
          <w:p w:rsid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16.30-17.00</w:t>
            </w:r>
          </w:p>
        </w:tc>
        <w:tc>
          <w:tcPr>
            <w:tcW w:w="3119" w:type="dxa"/>
          </w:tcPr>
          <w:p w:rsidR="00A6204A" w:rsidRDefault="00A6204A" w:rsidP="00A6204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Закрытие конференции</w:t>
            </w:r>
          </w:p>
        </w:tc>
      </w:tr>
    </w:tbl>
    <w:p w:rsidR="00A6204A" w:rsidRDefault="00A6204A" w:rsidP="004B748D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4B748D" w:rsidRDefault="004B748D" w:rsidP="004B748D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D90C46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Программа мероприятия </w:t>
      </w:r>
      <w:r w:rsidR="006036DD">
        <w:rPr>
          <w:rFonts w:ascii="Times New Roman" w:eastAsia="Times New Roman" w:hAnsi="Times New Roman" w:cs="Times New Roman"/>
          <w:iCs/>
          <w:szCs w:val="24"/>
          <w:lang w:eastAsia="ru-RU"/>
        </w:rPr>
        <w:t>предусматривает работу</w:t>
      </w:r>
      <w:r w:rsidRPr="00D90C46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следующи</w:t>
      </w:r>
      <w:r w:rsidR="006036DD">
        <w:rPr>
          <w:rFonts w:ascii="Times New Roman" w:eastAsia="Times New Roman" w:hAnsi="Times New Roman" w:cs="Times New Roman"/>
          <w:iCs/>
          <w:szCs w:val="24"/>
          <w:lang w:eastAsia="ru-RU"/>
        </w:rPr>
        <w:t>х</w:t>
      </w:r>
      <w:r w:rsidRPr="00D90C46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секци</w:t>
      </w:r>
      <w:r w:rsidR="006036DD">
        <w:rPr>
          <w:rFonts w:ascii="Times New Roman" w:eastAsia="Times New Roman" w:hAnsi="Times New Roman" w:cs="Times New Roman"/>
          <w:iCs/>
          <w:szCs w:val="24"/>
          <w:lang w:eastAsia="ru-RU"/>
        </w:rPr>
        <w:t>й</w:t>
      </w:r>
      <w:r w:rsidRPr="00D90C46">
        <w:rPr>
          <w:rFonts w:ascii="Times New Roman" w:eastAsia="Times New Roman" w:hAnsi="Times New Roman" w:cs="Times New Roman"/>
          <w:iCs/>
          <w:szCs w:val="24"/>
          <w:lang w:eastAsia="ru-RU"/>
        </w:rPr>
        <w:t>:</w:t>
      </w:r>
    </w:p>
    <w:p w:rsidR="00A6204A" w:rsidRPr="00C02AFE" w:rsidRDefault="00A6204A" w:rsidP="004B748D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4B748D" w:rsidRPr="00D90C46" w:rsidRDefault="004B748D" w:rsidP="004B748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90C46">
        <w:rPr>
          <w:rFonts w:ascii="Times New Roman" w:eastAsia="Times New Roman" w:hAnsi="Times New Roman" w:cs="Times New Roman"/>
          <w:i/>
          <w:szCs w:val="24"/>
          <w:lang w:eastAsia="ru-RU"/>
        </w:rPr>
        <w:t>Инновационные методы преподавания</w:t>
      </w:r>
    </w:p>
    <w:p w:rsidR="004B748D" w:rsidRPr="00D90C46" w:rsidRDefault="004B748D" w:rsidP="004B748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90C46">
        <w:rPr>
          <w:rFonts w:ascii="Times New Roman" w:eastAsia="Times New Roman" w:hAnsi="Times New Roman" w:cs="Times New Roman"/>
          <w:i/>
          <w:szCs w:val="24"/>
          <w:lang w:eastAsia="ru-RU"/>
        </w:rPr>
        <w:t>Проектно-ориентированное обучение</w:t>
      </w:r>
    </w:p>
    <w:p w:rsidR="004B748D" w:rsidRPr="00C02AFE" w:rsidRDefault="004B748D" w:rsidP="004B748D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5255" w:rsidRPr="00775255" w:rsidRDefault="00775255" w:rsidP="007752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A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УЧАСТНИКИ</w:t>
      </w:r>
    </w:p>
    <w:p w:rsidR="00775255" w:rsidRDefault="00775255" w:rsidP="00EF5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598B" w:rsidRDefault="005968F5" w:rsidP="00A620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7525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Для участия в школе-конференции приглашаются: </w:t>
      </w:r>
    </w:p>
    <w:p w:rsidR="00A6204A" w:rsidRPr="00C02AFE" w:rsidRDefault="00A6204A" w:rsidP="00A620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8F5" w:rsidRPr="007271B5" w:rsidRDefault="004B748D" w:rsidP="000E3BD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4B748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преподав</w:t>
      </w:r>
      <w:r w:rsidR="00FB7CB0" w:rsidRPr="00FB7C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4B748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ател</w:t>
      </w: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и</w:t>
      </w:r>
      <w:proofErr w:type="spellEnd"/>
      <w:r w:rsidR="005968F5" w:rsidRPr="007271B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физики </w:t>
      </w:r>
      <w:r w:rsidR="00161EFA" w:rsidRPr="007271B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br/>
      </w:r>
      <w:r w:rsidR="005968F5" w:rsidRPr="007271B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общеобразовательных учреждений </w:t>
      </w:r>
    </w:p>
    <w:p w:rsidR="007C6F4C" w:rsidRPr="007271B5" w:rsidRDefault="004B748D" w:rsidP="000E3BD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4B748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и</w:t>
      </w:r>
      <w:r w:rsidR="007C6F4C" w:rsidRPr="007271B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информатики общеобразовательных учреждений </w:t>
      </w:r>
    </w:p>
    <w:p w:rsidR="00702922" w:rsidRDefault="00702922" w:rsidP="007029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2922" w:rsidRPr="00C02AFE" w:rsidRDefault="00702922" w:rsidP="007029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>Все участники получат сертификаты об участии.</w:t>
      </w:r>
    </w:p>
    <w:p w:rsidR="00702922" w:rsidRPr="00C02AFE" w:rsidRDefault="00702922" w:rsidP="007029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>Организационный взнос не предусмотрен.</w:t>
      </w:r>
    </w:p>
    <w:p w:rsidR="007C6F4C" w:rsidRPr="00C02AFE" w:rsidRDefault="007C6F4C" w:rsidP="00934C72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8F5" w:rsidRPr="00C02AFE" w:rsidRDefault="005968F5" w:rsidP="00934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Для участия необходимо в срок </w:t>
      </w:r>
      <w:r w:rsidRPr="00C02A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 1</w:t>
      </w:r>
      <w:r w:rsidR="00705E18" w:rsidRPr="00705E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</w:t>
      </w:r>
      <w:r w:rsidRPr="00C02A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7C6F4C" w:rsidRPr="00C02A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декабря</w:t>
      </w:r>
      <w:r w:rsidRPr="00C02A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(включительно)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 заполнить регистрационную форму</w:t>
      </w:r>
      <w:r w:rsidR="00CD2965">
        <w:rPr>
          <w:rFonts w:ascii="Times New Roman" w:eastAsia="Times New Roman" w:hAnsi="Times New Roman" w:cs="Times New Roman"/>
          <w:szCs w:val="24"/>
          <w:lang w:eastAsia="ru-RU"/>
        </w:rPr>
        <w:t xml:space="preserve"> на сайте конференции</w:t>
      </w:r>
      <w:r w:rsidRPr="00C02AFE">
        <w:rPr>
          <w:rFonts w:ascii="Times New Roman" w:eastAsia="Times New Roman" w:hAnsi="Times New Roman" w:cs="Times New Roman"/>
          <w:szCs w:val="24"/>
          <w:lang w:eastAsia="ru-RU"/>
        </w:rPr>
        <w:t xml:space="preserve"> и получить подтверждение об участии от оргкомитета.</w:t>
      </w:r>
    </w:p>
    <w:p w:rsidR="005968F5" w:rsidRPr="00C02AFE" w:rsidRDefault="005968F5" w:rsidP="00934C72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742D" w:rsidRPr="00C02AFE" w:rsidRDefault="00FC5D69" w:rsidP="00E874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  <w:br w:type="column"/>
      </w:r>
      <w:r w:rsidR="00E8742D" w:rsidRPr="00C02AFE"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  <w:lastRenderedPageBreak/>
        <w:t>Министерство высшего образования</w:t>
      </w:r>
      <w:r w:rsidR="006036DD" w:rsidRPr="006036DD"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  <w:t xml:space="preserve"> </w:t>
      </w:r>
      <w:r w:rsidR="006036DD"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  <w:t>и</w:t>
      </w:r>
      <w:r w:rsidR="00E8742D" w:rsidRPr="00C02AFE"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  <w:t xml:space="preserve"> науки</w:t>
      </w:r>
    </w:p>
    <w:p w:rsidR="00E8742D" w:rsidRDefault="00E8742D" w:rsidP="00E874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  <w:t>Российской Федерации</w:t>
      </w:r>
    </w:p>
    <w:p w:rsidR="00C275AA" w:rsidRPr="00C275AA" w:rsidRDefault="00C275AA" w:rsidP="00E874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ФГБОУ ВО </w:t>
      </w:r>
      <w:r w:rsidRPr="00C275A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Ивановский государственный химико-технологический университет</w:t>
      </w:r>
    </w:p>
    <w:p w:rsidR="00E8742D" w:rsidRDefault="00E8742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8742D" w:rsidRDefault="006036D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036D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1260000" cy="1114278"/>
            <wp:effectExtent l="0" t="0" r="0" b="0"/>
            <wp:docPr id="1" name="Рисунок 1" descr="h:\Физика\Конференция учителей по физике\Логотип 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зика\Конференция учителей по физике\Логотип 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1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6DD" w:rsidRDefault="006036D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8742D" w:rsidRPr="00E8742D" w:rsidRDefault="00705E18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705E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8742D" w:rsidRPr="00E874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Школа-конференция </w:t>
      </w:r>
      <w:r w:rsidR="004B74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преподавателей</w:t>
      </w:r>
      <w:r w:rsidR="00E8742D" w:rsidRPr="00E874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036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E8742D" w:rsidRPr="00E874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физики и информатики</w:t>
      </w:r>
    </w:p>
    <w:p w:rsidR="00E8742D" w:rsidRPr="00E8742D" w:rsidRDefault="00E8742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74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«ПРОЕКТНО-ОРИЕНТИРОВАННОЕ ОБУЧЕНИЕ: </w:t>
      </w:r>
      <w:r w:rsidRPr="00E874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от школы до ВУЗа»</w:t>
      </w:r>
    </w:p>
    <w:p w:rsidR="00E8742D" w:rsidRDefault="00E8742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95427" w:rsidRDefault="00705E18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5E1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2879725" cy="1533128"/>
            <wp:effectExtent l="0" t="0" r="0" b="0"/>
            <wp:docPr id="2" name="Рисунок 2" descr="h:\Физика\Конференция учителей по физике\2020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зика\Конференция учителей по физике\2020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3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2D" w:rsidRDefault="00E8742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742D" w:rsidRPr="00E8742D" w:rsidRDefault="00E8742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января 20</w:t>
      </w:r>
      <w:r w:rsidR="00705E18" w:rsidRPr="00DA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8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E8742D" w:rsidRPr="00E8742D" w:rsidRDefault="00E8742D" w:rsidP="00E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Ивановский государственный химико-технологический университет</w:t>
      </w:r>
    </w:p>
    <w:p w:rsidR="00E8742D" w:rsidRPr="00E8742D" w:rsidRDefault="00C275AA" w:rsidP="00C954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Иваново</w:t>
      </w:r>
      <w:r w:rsidR="00E8742D" w:rsidRPr="00E8742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br w:type="page"/>
      </w:r>
    </w:p>
    <w:p w:rsidR="00775255" w:rsidRPr="00775255" w:rsidRDefault="00775255" w:rsidP="007752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75255">
        <w:rPr>
          <w:rFonts w:ascii="Times New Roman" w:hAnsi="Times New Roman" w:cs="Times New Roman"/>
          <w:b/>
        </w:rPr>
        <w:lastRenderedPageBreak/>
        <w:t>ОФОРМЛЕНИЕ ТЕЗИСОВ</w:t>
      </w:r>
    </w:p>
    <w:p w:rsidR="00775255" w:rsidRDefault="00775255" w:rsidP="00E874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24D51" w:rsidRPr="00775255" w:rsidRDefault="00E8742D" w:rsidP="00E874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 xml:space="preserve">Тезисы докладов подаются в электронном виде (формат листа А4, печатается через 1 интервал). Объем тезисов не должен превышать 2 страницы, включая рисунки, таблицы. Текст должен быть выровнен с обеих сторон и набран шрифтом </w:t>
      </w:r>
      <w:proofErr w:type="spellStart"/>
      <w:r w:rsidRPr="00775255">
        <w:rPr>
          <w:rFonts w:ascii="Times New Roman" w:hAnsi="Times New Roman" w:cs="Times New Roman"/>
        </w:rPr>
        <w:t>Times</w:t>
      </w:r>
      <w:proofErr w:type="spellEnd"/>
      <w:r w:rsidRPr="00775255">
        <w:rPr>
          <w:rFonts w:ascii="Times New Roman" w:hAnsi="Times New Roman" w:cs="Times New Roman"/>
        </w:rPr>
        <w:t xml:space="preserve"> </w:t>
      </w:r>
      <w:proofErr w:type="spellStart"/>
      <w:r w:rsidRPr="00775255">
        <w:rPr>
          <w:rFonts w:ascii="Times New Roman" w:hAnsi="Times New Roman" w:cs="Times New Roman"/>
        </w:rPr>
        <w:t>New</w:t>
      </w:r>
      <w:proofErr w:type="spellEnd"/>
      <w:r w:rsidRPr="00775255">
        <w:rPr>
          <w:rFonts w:ascii="Times New Roman" w:hAnsi="Times New Roman" w:cs="Times New Roman"/>
        </w:rPr>
        <w:t xml:space="preserve"> </w:t>
      </w:r>
      <w:proofErr w:type="spellStart"/>
      <w:r w:rsidRPr="00775255">
        <w:rPr>
          <w:rFonts w:ascii="Times New Roman" w:hAnsi="Times New Roman" w:cs="Times New Roman"/>
        </w:rPr>
        <w:t>Roman</w:t>
      </w:r>
      <w:proofErr w:type="spellEnd"/>
      <w:r w:rsidRPr="00775255">
        <w:rPr>
          <w:rFonts w:ascii="Times New Roman" w:hAnsi="Times New Roman" w:cs="Times New Roman"/>
        </w:rPr>
        <w:t xml:space="preserve"> 14 пт. Абзацный отступ - 10 мм. Редактор формул - MS </w:t>
      </w:r>
      <w:proofErr w:type="spellStart"/>
      <w:r w:rsidRPr="00775255">
        <w:rPr>
          <w:rFonts w:ascii="Times New Roman" w:hAnsi="Times New Roman" w:cs="Times New Roman"/>
        </w:rPr>
        <w:t>Equation</w:t>
      </w:r>
      <w:proofErr w:type="spellEnd"/>
      <w:r w:rsidRPr="00775255">
        <w:rPr>
          <w:rFonts w:ascii="Times New Roman" w:hAnsi="Times New Roman" w:cs="Times New Roman"/>
        </w:rPr>
        <w:t xml:space="preserve">. Рисунки, схемы должны быть вставлены как рисунок </w:t>
      </w:r>
      <w:r w:rsidRPr="00775255">
        <w:rPr>
          <w:rFonts w:ascii="Times New Roman" w:hAnsi="Times New Roman" w:cs="Times New Roman"/>
          <w:lang w:val="en-US"/>
        </w:rPr>
        <w:t>MS</w:t>
      </w:r>
      <w:r w:rsidRPr="00775255">
        <w:rPr>
          <w:rFonts w:ascii="Times New Roman" w:hAnsi="Times New Roman" w:cs="Times New Roman"/>
        </w:rPr>
        <w:t xml:space="preserve"> </w:t>
      </w:r>
      <w:r w:rsidRPr="00775255">
        <w:rPr>
          <w:rFonts w:ascii="Times New Roman" w:hAnsi="Times New Roman" w:cs="Times New Roman"/>
          <w:lang w:val="en-US"/>
        </w:rPr>
        <w:t>Word</w:t>
      </w:r>
      <w:r w:rsidRPr="00775255">
        <w:rPr>
          <w:rFonts w:ascii="Times New Roman" w:hAnsi="Times New Roman" w:cs="Times New Roman"/>
        </w:rPr>
        <w:t xml:space="preserve">. Поля зеркальные: верхнее - 20 мм, нижнее - 25 мм, левое - 30 мм, правое - 20 мм. Рисунки, схемы, формулы и таблицы не должны выходить за поля. Страницы не нумеруются. Файл с текстом представляется в формате </w:t>
      </w:r>
      <w:r w:rsidR="00224D51" w:rsidRPr="00775255">
        <w:rPr>
          <w:rFonts w:ascii="Times New Roman" w:hAnsi="Times New Roman" w:cs="Times New Roman"/>
        </w:rPr>
        <w:t>ФамилияИО</w:t>
      </w:r>
      <w:r w:rsidRPr="00775255">
        <w:rPr>
          <w:rFonts w:ascii="Times New Roman" w:hAnsi="Times New Roman" w:cs="Times New Roman"/>
        </w:rPr>
        <w:t>.doc (напр</w:t>
      </w:r>
      <w:r w:rsidR="00224D51" w:rsidRPr="00775255">
        <w:rPr>
          <w:rFonts w:ascii="Times New Roman" w:hAnsi="Times New Roman" w:cs="Times New Roman"/>
        </w:rPr>
        <w:t>и</w:t>
      </w:r>
      <w:r w:rsidRPr="00775255">
        <w:rPr>
          <w:rFonts w:ascii="Times New Roman" w:hAnsi="Times New Roman" w:cs="Times New Roman"/>
        </w:rPr>
        <w:t>мер,</w:t>
      </w:r>
      <w:r w:rsidR="00224D51" w:rsidRPr="00775255">
        <w:rPr>
          <w:rFonts w:ascii="Times New Roman" w:hAnsi="Times New Roman" w:cs="Times New Roman"/>
        </w:rPr>
        <w:t xml:space="preserve"> ИвановИИ</w:t>
      </w:r>
      <w:r w:rsidRPr="00775255">
        <w:rPr>
          <w:rFonts w:ascii="Times New Roman" w:hAnsi="Times New Roman" w:cs="Times New Roman"/>
        </w:rPr>
        <w:t xml:space="preserve">.doc). </w:t>
      </w:r>
    </w:p>
    <w:p w:rsidR="00224D51" w:rsidRPr="00775255" w:rsidRDefault="00E8742D" w:rsidP="00E874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 xml:space="preserve">Текст должен быть построен по следующей схеме: </w:t>
      </w:r>
    </w:p>
    <w:p w:rsidR="00224D51" w:rsidRPr="00775255" w:rsidRDefault="00E8742D" w:rsidP="00224D5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 xml:space="preserve">название доклада прописными полужирными буквами, выравнивание по центру; </w:t>
      </w:r>
    </w:p>
    <w:p w:rsidR="00224D51" w:rsidRPr="00775255" w:rsidRDefault="00E8742D" w:rsidP="00224D5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>Ф.И.О. авторов (</w:t>
      </w:r>
      <w:r w:rsidR="00224D51" w:rsidRPr="00775255">
        <w:rPr>
          <w:rFonts w:ascii="Times New Roman" w:hAnsi="Times New Roman" w:cs="Times New Roman"/>
        </w:rPr>
        <w:t xml:space="preserve">по центру страницы </w:t>
      </w:r>
      <w:r w:rsidRPr="00775255">
        <w:rPr>
          <w:rFonts w:ascii="Times New Roman" w:hAnsi="Times New Roman" w:cs="Times New Roman"/>
        </w:rPr>
        <w:t xml:space="preserve">курсивом); </w:t>
      </w:r>
    </w:p>
    <w:p w:rsidR="00224D51" w:rsidRPr="00775255" w:rsidRDefault="00E8742D" w:rsidP="00224D5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>название организации или учебного заведения</w:t>
      </w:r>
      <w:r w:rsidR="00224D51" w:rsidRPr="00775255">
        <w:rPr>
          <w:rFonts w:ascii="Times New Roman" w:hAnsi="Times New Roman" w:cs="Times New Roman"/>
        </w:rPr>
        <w:t>, в следующей строке по центру страницы</w:t>
      </w:r>
      <w:r w:rsidRPr="00775255">
        <w:rPr>
          <w:rFonts w:ascii="Times New Roman" w:hAnsi="Times New Roman" w:cs="Times New Roman"/>
        </w:rPr>
        <w:t xml:space="preserve">; </w:t>
      </w:r>
    </w:p>
    <w:p w:rsidR="00224D51" w:rsidRPr="00775255" w:rsidRDefault="00E8742D" w:rsidP="00224D5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>Е-</w:t>
      </w:r>
      <w:proofErr w:type="spellStart"/>
      <w:r w:rsidRPr="00775255">
        <w:rPr>
          <w:rFonts w:ascii="Times New Roman" w:hAnsi="Times New Roman" w:cs="Times New Roman"/>
        </w:rPr>
        <w:t>mail</w:t>
      </w:r>
      <w:proofErr w:type="spellEnd"/>
      <w:r w:rsidRPr="00775255">
        <w:rPr>
          <w:rFonts w:ascii="Times New Roman" w:hAnsi="Times New Roman" w:cs="Times New Roman"/>
        </w:rPr>
        <w:t xml:space="preserve"> автора или учреждения; </w:t>
      </w:r>
    </w:p>
    <w:p w:rsidR="00224D51" w:rsidRPr="00775255" w:rsidRDefault="00E8742D" w:rsidP="00224D5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 xml:space="preserve">через одну пустую строку с абзацным отступом тезисы доклада. </w:t>
      </w:r>
    </w:p>
    <w:p w:rsidR="00F645F4" w:rsidRPr="00775255" w:rsidRDefault="00F645F4" w:rsidP="00E874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C5D69" w:rsidRDefault="00E8742D" w:rsidP="00E874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5255">
        <w:rPr>
          <w:rFonts w:ascii="Times New Roman" w:hAnsi="Times New Roman" w:cs="Times New Roman"/>
        </w:rPr>
        <w:t xml:space="preserve">В случае существенного отклонения электронного варианта от указанных рекомендаций, оргкомитет оставляет за собой право редакции авторского текста. </w:t>
      </w:r>
    </w:p>
    <w:p w:rsidR="00FC5D69" w:rsidRPr="003E2A40" w:rsidRDefault="00FC5D69" w:rsidP="00FC5D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column"/>
      </w:r>
      <w:r w:rsidRPr="003E2A4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ЛОКАЛЬНЫЙ ОРГАНИЗАЦИОННЫЙ КОМИТЕТ:</w:t>
      </w:r>
    </w:p>
    <w:p w:rsidR="00FC5D69" w:rsidRPr="003E2A40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672050" w:rsidRDefault="00672050" w:rsidP="004B748D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Кокина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Наталия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Роальдовна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, п</w:t>
      </w:r>
      <w:r w:rsidRPr="00672050">
        <w:rPr>
          <w:rFonts w:ascii="Times New Roman" w:eastAsia="Times New Roman" w:hAnsi="Times New Roman" w:cs="Times New Roman"/>
          <w:szCs w:val="24"/>
          <w:lang w:eastAsia="ru-RU"/>
        </w:rPr>
        <w:t>роректор по учебной работе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ИГХТУ, к.т.н.</w:t>
      </w:r>
    </w:p>
    <w:p w:rsidR="00FC5D69" w:rsidRDefault="00FC5D69" w:rsidP="004B748D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FC5D69">
        <w:rPr>
          <w:rFonts w:ascii="Times New Roman" w:eastAsia="Times New Roman" w:hAnsi="Times New Roman" w:cs="Times New Roman"/>
          <w:szCs w:val="24"/>
          <w:lang w:eastAsia="ru-RU"/>
        </w:rPr>
        <w:t>Белова Наталья Витальевна, профессор, д.х.н.</w:t>
      </w:r>
    </w:p>
    <w:p w:rsidR="006F4703" w:rsidRDefault="006F4703" w:rsidP="004B748D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6F4703">
        <w:rPr>
          <w:rFonts w:ascii="Times New Roman" w:eastAsia="Times New Roman" w:hAnsi="Times New Roman" w:cs="Times New Roman"/>
          <w:szCs w:val="24"/>
          <w:lang w:eastAsia="ru-RU"/>
        </w:rPr>
        <w:t>Грименицкий</w:t>
      </w:r>
      <w:proofErr w:type="spellEnd"/>
      <w:r w:rsidRPr="006F4703">
        <w:rPr>
          <w:rFonts w:ascii="Times New Roman" w:eastAsia="Times New Roman" w:hAnsi="Times New Roman" w:cs="Times New Roman"/>
          <w:szCs w:val="24"/>
          <w:lang w:eastAsia="ru-RU"/>
        </w:rPr>
        <w:t xml:space="preserve"> Павел Николаевич</w:t>
      </w:r>
      <w:r>
        <w:rPr>
          <w:rFonts w:ascii="Times New Roman" w:eastAsia="Times New Roman" w:hAnsi="Times New Roman" w:cs="Times New Roman"/>
          <w:szCs w:val="24"/>
          <w:lang w:eastAsia="ru-RU"/>
        </w:rPr>
        <w:t>, доцент, к.т.н.</w:t>
      </w:r>
    </w:p>
    <w:p w:rsidR="004B748D" w:rsidRDefault="004B748D" w:rsidP="004B748D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4B748D">
        <w:rPr>
          <w:rFonts w:ascii="Times New Roman" w:eastAsia="Times New Roman" w:hAnsi="Times New Roman" w:cs="Times New Roman"/>
          <w:szCs w:val="24"/>
          <w:lang w:eastAsia="ru-RU"/>
        </w:rPr>
        <w:t>Астраханцева Ирина Александровна</w:t>
      </w:r>
      <w:r>
        <w:rPr>
          <w:rFonts w:ascii="Times New Roman" w:eastAsia="Times New Roman" w:hAnsi="Times New Roman" w:cs="Times New Roman"/>
          <w:szCs w:val="24"/>
          <w:lang w:eastAsia="ru-RU"/>
        </w:rPr>
        <w:t>, доцент, д.э.н.</w:t>
      </w:r>
    </w:p>
    <w:p w:rsidR="006F4703" w:rsidRDefault="006F4703" w:rsidP="006F4703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6F4703">
        <w:rPr>
          <w:rFonts w:ascii="Times New Roman" w:eastAsia="Times New Roman" w:hAnsi="Times New Roman" w:cs="Times New Roman"/>
          <w:szCs w:val="24"/>
          <w:lang w:eastAsia="ru-RU"/>
        </w:rPr>
        <w:t>Колобов Михаил Юрьевич</w:t>
      </w:r>
      <w:r>
        <w:rPr>
          <w:rFonts w:ascii="Times New Roman" w:eastAsia="Times New Roman" w:hAnsi="Times New Roman" w:cs="Times New Roman"/>
          <w:szCs w:val="24"/>
          <w:lang w:eastAsia="ru-RU"/>
        </w:rPr>
        <w:t>, доцент, д.т.н.</w:t>
      </w:r>
    </w:p>
    <w:p w:rsidR="006F4703" w:rsidRDefault="006F4703" w:rsidP="006F4703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6F4703">
        <w:rPr>
          <w:rFonts w:ascii="Times New Roman" w:eastAsia="Times New Roman" w:hAnsi="Times New Roman" w:cs="Times New Roman"/>
          <w:szCs w:val="24"/>
          <w:lang w:eastAsia="ru-RU"/>
        </w:rPr>
        <w:t>Зайцев Виктор Александрович</w:t>
      </w:r>
      <w:r>
        <w:rPr>
          <w:rFonts w:ascii="Times New Roman" w:eastAsia="Times New Roman" w:hAnsi="Times New Roman" w:cs="Times New Roman"/>
          <w:szCs w:val="24"/>
          <w:lang w:eastAsia="ru-RU"/>
        </w:rPr>
        <w:t>, профессор, д.т.н.</w:t>
      </w:r>
    </w:p>
    <w:p w:rsidR="00C95427" w:rsidRPr="00FC5D69" w:rsidRDefault="00C95427" w:rsidP="004B748D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Масленников Олег Владимирович, доцент, к.э.н.</w:t>
      </w:r>
    </w:p>
    <w:p w:rsidR="00FC5D69" w:rsidRPr="00FC5D69" w:rsidRDefault="00FC5D69" w:rsidP="004B748D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FC5D69">
        <w:rPr>
          <w:rFonts w:ascii="Times New Roman" w:eastAsia="Times New Roman" w:hAnsi="Times New Roman" w:cs="Times New Roman"/>
          <w:szCs w:val="24"/>
          <w:lang w:eastAsia="ru-RU"/>
        </w:rPr>
        <w:t xml:space="preserve">Дунаев Анатолий Михайлович, </w:t>
      </w:r>
      <w:r w:rsidR="00705E18">
        <w:rPr>
          <w:rFonts w:ascii="Times New Roman" w:eastAsia="Times New Roman" w:hAnsi="Times New Roman" w:cs="Times New Roman"/>
          <w:szCs w:val="24"/>
          <w:lang w:eastAsia="ru-RU"/>
        </w:rPr>
        <w:t>доцент</w:t>
      </w:r>
      <w:r w:rsidRPr="00FC5D69">
        <w:rPr>
          <w:rFonts w:ascii="Times New Roman" w:eastAsia="Times New Roman" w:hAnsi="Times New Roman" w:cs="Times New Roman"/>
          <w:szCs w:val="24"/>
          <w:lang w:eastAsia="ru-RU"/>
        </w:rPr>
        <w:t>, к.х.н.</w:t>
      </w:r>
    </w:p>
    <w:p w:rsidR="00FC5D69" w:rsidRDefault="00FC5D69" w:rsidP="00002D2C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C5D69">
        <w:rPr>
          <w:rFonts w:ascii="Times New Roman" w:eastAsia="Times New Roman" w:hAnsi="Times New Roman" w:cs="Times New Roman"/>
          <w:szCs w:val="24"/>
          <w:lang w:eastAsia="ru-RU"/>
        </w:rPr>
        <w:t>Жабанов</w:t>
      </w:r>
      <w:proofErr w:type="spellEnd"/>
      <w:r w:rsidRPr="00FC5D69">
        <w:rPr>
          <w:rFonts w:ascii="Times New Roman" w:eastAsia="Times New Roman" w:hAnsi="Times New Roman" w:cs="Times New Roman"/>
          <w:szCs w:val="24"/>
          <w:lang w:eastAsia="ru-RU"/>
        </w:rPr>
        <w:t xml:space="preserve"> Юрий Александрович, доцент, к.х.н.</w:t>
      </w:r>
    </w:p>
    <w:p w:rsidR="00FC5D69" w:rsidRPr="00C02AFE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5D69" w:rsidRDefault="00B0496E" w:rsidP="00B049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A40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</w:t>
      </w:r>
      <w:r w:rsidRPr="00B0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496E" w:rsidRPr="00B0496E" w:rsidRDefault="00B0496E" w:rsidP="00B049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69" w:rsidRPr="00C02AFE" w:rsidRDefault="00FC5D69" w:rsidP="00002D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szCs w:val="24"/>
          <w:lang w:eastAsia="ru-RU"/>
        </w:rPr>
        <w:t>Ивановский государственный химико-технологический университет, Шереметевский пр., 7.</w:t>
      </w:r>
    </w:p>
    <w:p w:rsidR="00FC5D69" w:rsidRPr="003E2A40" w:rsidRDefault="00B0496E" w:rsidP="00B049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3E2A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КОНТАКТЫ:</w:t>
      </w:r>
    </w:p>
    <w:p w:rsidR="00B0496E" w:rsidRPr="00B0496E" w:rsidRDefault="00B0496E" w:rsidP="00B049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69" w:rsidRPr="00C02AFE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153000, г. Иваново, Шереметевский пр., 7.</w:t>
      </w:r>
    </w:p>
    <w:p w:rsidR="00B0496E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Ответственный секретарь: </w:t>
      </w:r>
    </w:p>
    <w:p w:rsidR="00FC5D69" w:rsidRPr="00C02AFE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Дунаев Анатолий Михайлович</w:t>
      </w:r>
    </w:p>
    <w:p w:rsidR="00FC5D69" w:rsidRPr="00C02AFE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C02AF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тел.: +7 (920) 3446425,</w:t>
      </w:r>
    </w:p>
    <w:p w:rsidR="00FC5D69" w:rsidRDefault="00FC5D69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</w:pPr>
      <w:proofErr w:type="gramStart"/>
      <w:r w:rsidRPr="00C02AFE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e-mail</w:t>
      </w:r>
      <w:proofErr w:type="gramEnd"/>
      <w:r w:rsidRPr="00C02AFE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: </w:t>
      </w:r>
      <w:hyperlink r:id="rId10" w:history="1">
        <w:r w:rsidR="006F4703" w:rsidRPr="00623AD8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ctpi@isuct.ru</w:t>
        </w:r>
      </w:hyperlink>
      <w:r w:rsidR="006F4703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 </w:t>
      </w:r>
    </w:p>
    <w:p w:rsidR="00CD2965" w:rsidRPr="006F4703" w:rsidRDefault="00CD2965" w:rsidP="00FC5D6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Сайт</w:t>
      </w:r>
      <w:r w:rsidRPr="006F4703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: </w:t>
      </w:r>
      <w:hyperlink r:id="rId11" w:history="1">
        <w:r w:rsidR="006F4703" w:rsidRPr="00623AD8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https</w:t>
        </w:r>
        <w:r w:rsidR="006F4703" w:rsidRPr="006F4703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://</w:t>
        </w:r>
        <w:r w:rsidR="006F4703" w:rsidRPr="00623AD8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conf</w:t>
        </w:r>
        <w:r w:rsidR="006F4703" w:rsidRPr="006F4703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.</w:t>
        </w:r>
        <w:r w:rsidR="006F4703" w:rsidRPr="00623AD8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isuct</w:t>
        </w:r>
        <w:r w:rsidR="006F4703" w:rsidRPr="006F4703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.</w:t>
        </w:r>
        <w:r w:rsidR="006F4703" w:rsidRPr="00623AD8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ru</w:t>
        </w:r>
        <w:r w:rsidR="006F4703" w:rsidRPr="006F4703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/</w:t>
        </w:r>
        <w:r w:rsidR="006F4703" w:rsidRPr="00623AD8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ctpi</w:t>
        </w:r>
        <w:r w:rsidR="006F4703" w:rsidRPr="006F4703">
          <w:rPr>
            <w:rStyle w:val="aa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20</w:t>
        </w:r>
      </w:hyperlink>
      <w:r w:rsidR="00705E18" w:rsidRPr="006F4703">
        <w:rPr>
          <w:rStyle w:val="aa"/>
          <w:rFonts w:ascii="Times New Roman" w:eastAsia="Times New Roman" w:hAnsi="Times New Roman" w:cs="Times New Roman"/>
          <w:i/>
          <w:iCs/>
          <w:szCs w:val="24"/>
          <w:lang w:val="en-US" w:eastAsia="ru-RU"/>
        </w:rPr>
        <w:t>20</w:t>
      </w:r>
    </w:p>
    <w:p w:rsidR="00B46861" w:rsidRPr="00B46861" w:rsidRDefault="00FC5D69" w:rsidP="00B468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C275AA">
        <w:rPr>
          <w:rFonts w:ascii="Times New Roman" w:eastAsia="Times New Roman" w:hAnsi="Times New Roman" w:cs="Times New Roman"/>
          <w:i/>
          <w:iCs/>
          <w:szCs w:val="24"/>
          <w:lang w:eastAsia="ru-RU"/>
        </w:rPr>
        <w:br w:type="column"/>
      </w:r>
      <w:r w:rsidR="00B46861" w:rsidRPr="00B46861">
        <w:rPr>
          <w:rFonts w:ascii="Times New Roman" w:eastAsia="Times New Roman" w:hAnsi="Times New Roman" w:cs="Times New Roman"/>
          <w:b/>
          <w:iCs/>
          <w:szCs w:val="24"/>
          <w:lang w:eastAsia="ru-RU"/>
        </w:rPr>
        <w:lastRenderedPageBreak/>
        <w:t>ОБ ИГХТУ</w:t>
      </w:r>
    </w:p>
    <w:p w:rsidR="00B46861" w:rsidRDefault="00B46861" w:rsidP="00B468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</w:p>
    <w:p w:rsidR="00F12FAA" w:rsidRDefault="00B46861" w:rsidP="00B468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lang w:eastAsia="ru-RU"/>
        </w:rPr>
      </w:pPr>
      <w:r w:rsidRPr="00B46861">
        <w:rPr>
          <w:rFonts w:ascii="Times New Roman" w:hAnsi="Times New Roman" w:cs="Times New Roman"/>
          <w:szCs w:val="20"/>
          <w:lang w:eastAsia="ru-RU"/>
        </w:rPr>
        <w:t xml:space="preserve">ИГХТУ ведет отсчет своего исторического пути от 1918 года - открытия в Иваново-Вознесенске политехнического института (ИВПИ), по сути, первого технического вуза, основанного в годы Советской власти. </w:t>
      </w:r>
    </w:p>
    <w:p w:rsidR="00B46861" w:rsidRPr="00B46861" w:rsidRDefault="00B46861" w:rsidP="00B468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lang w:eastAsia="ru-RU"/>
        </w:rPr>
      </w:pPr>
      <w:r w:rsidRPr="00B46861">
        <w:rPr>
          <w:rFonts w:ascii="Times New Roman" w:hAnsi="Times New Roman" w:cs="Times New Roman"/>
          <w:szCs w:val="20"/>
          <w:lang w:eastAsia="ru-RU"/>
        </w:rPr>
        <w:t>В 1930 году на базе химического факультета ИВПИ был создан самостоятельный вуз - Ивановский химико-технологический институт, с 1998 года - университет.</w:t>
      </w:r>
    </w:p>
    <w:p w:rsidR="00B46861" w:rsidRPr="00B46861" w:rsidRDefault="00B46861" w:rsidP="00B468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lang w:eastAsia="ru-RU"/>
        </w:rPr>
      </w:pPr>
      <w:r w:rsidRPr="00B46861">
        <w:rPr>
          <w:rFonts w:ascii="Times New Roman" w:hAnsi="Times New Roman" w:cs="Times New Roman"/>
          <w:szCs w:val="20"/>
          <w:lang w:eastAsia="ru-RU"/>
        </w:rPr>
        <w:t xml:space="preserve">За почти 100-летнюю историю существования вуз подготовил свыше 60 тысяч специалистов, около 1500 докторов и кандидатов наук. ИГХТУ готовит кадры в области химии, химической технологии, </w:t>
      </w:r>
      <w:proofErr w:type="spellStart"/>
      <w:r w:rsidRPr="00B46861">
        <w:rPr>
          <w:rFonts w:ascii="Times New Roman" w:hAnsi="Times New Roman" w:cs="Times New Roman"/>
          <w:szCs w:val="20"/>
          <w:lang w:eastAsia="ru-RU"/>
        </w:rPr>
        <w:t>био</w:t>
      </w:r>
      <w:proofErr w:type="spellEnd"/>
      <w:r w:rsidRPr="00B46861">
        <w:rPr>
          <w:rFonts w:ascii="Times New Roman" w:hAnsi="Times New Roman" w:cs="Times New Roman"/>
          <w:szCs w:val="20"/>
          <w:lang w:eastAsia="ru-RU"/>
        </w:rPr>
        <w:t xml:space="preserve">- и </w:t>
      </w:r>
      <w:proofErr w:type="spellStart"/>
      <w:r w:rsidRPr="00B46861">
        <w:rPr>
          <w:rFonts w:ascii="Times New Roman" w:hAnsi="Times New Roman" w:cs="Times New Roman"/>
          <w:szCs w:val="20"/>
          <w:lang w:eastAsia="ru-RU"/>
        </w:rPr>
        <w:t>нанотехнологии</w:t>
      </w:r>
      <w:proofErr w:type="spellEnd"/>
      <w:r w:rsidRPr="00B46861">
        <w:rPr>
          <w:rFonts w:ascii="Times New Roman" w:hAnsi="Times New Roman" w:cs="Times New Roman"/>
          <w:szCs w:val="20"/>
          <w:lang w:eastAsia="ru-RU"/>
        </w:rPr>
        <w:t xml:space="preserve">, пищевой и </w:t>
      </w:r>
      <w:r w:rsidR="00C275AA">
        <w:rPr>
          <w:rFonts w:ascii="Times New Roman" w:hAnsi="Times New Roman" w:cs="Times New Roman"/>
          <w:szCs w:val="20"/>
          <w:lang w:eastAsia="ru-RU"/>
        </w:rPr>
        <w:t>ф</w:t>
      </w:r>
      <w:r w:rsidRPr="00B46861">
        <w:rPr>
          <w:rFonts w:ascii="Times New Roman" w:hAnsi="Times New Roman" w:cs="Times New Roman"/>
          <w:szCs w:val="20"/>
          <w:lang w:eastAsia="ru-RU"/>
        </w:rPr>
        <w:t>арминдустрии, нефтехимии, химического машиностроения, производства стройматериалов, электроники, информационных систем</w:t>
      </w:r>
      <w:r w:rsidR="00A6204A" w:rsidRPr="00A6204A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A6204A" w:rsidRPr="00B46861">
        <w:rPr>
          <w:rFonts w:ascii="Times New Roman" w:hAnsi="Times New Roman" w:cs="Times New Roman"/>
          <w:szCs w:val="20"/>
          <w:lang w:eastAsia="ru-RU"/>
        </w:rPr>
        <w:t>и других отраслей</w:t>
      </w:r>
      <w:r w:rsidRPr="00B46861">
        <w:rPr>
          <w:rFonts w:ascii="Times New Roman" w:hAnsi="Times New Roman" w:cs="Times New Roman"/>
          <w:szCs w:val="20"/>
          <w:lang w:eastAsia="ru-RU"/>
        </w:rPr>
        <w:t>. Вуз идет в ногу со временем: внедрены сетевые, дистанционные, электронные формы обучения; активно внедряются в учебный процесс бакалавриата и магистратуры практико-ориентированные модели образования, созданы базовые кафедры на предприятиях</w:t>
      </w:r>
      <w:r w:rsidR="00A6204A">
        <w:rPr>
          <w:rFonts w:ascii="Times New Roman" w:hAnsi="Times New Roman" w:cs="Times New Roman"/>
          <w:szCs w:val="20"/>
          <w:lang w:eastAsia="ru-RU"/>
        </w:rPr>
        <w:t xml:space="preserve"> и банковских учреждениях</w:t>
      </w:r>
      <w:r w:rsidRPr="00B46861">
        <w:rPr>
          <w:rFonts w:ascii="Times New Roman" w:hAnsi="Times New Roman" w:cs="Times New Roman"/>
          <w:szCs w:val="20"/>
          <w:lang w:eastAsia="ru-RU"/>
        </w:rPr>
        <w:t>, проводится подготовка кадров для предприятий ОПК.</w:t>
      </w:r>
    </w:p>
    <w:p w:rsidR="00B46861" w:rsidRPr="00B46861" w:rsidRDefault="00B46861" w:rsidP="00B468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lang w:eastAsia="ru-RU"/>
        </w:rPr>
      </w:pPr>
      <w:r w:rsidRPr="00B46861">
        <w:rPr>
          <w:rFonts w:ascii="Times New Roman" w:hAnsi="Times New Roman" w:cs="Times New Roman"/>
          <w:szCs w:val="20"/>
          <w:lang w:eastAsia="ru-RU"/>
        </w:rPr>
        <w:t>Университет имеет тесные контакты с промышленными предприятиями и фирмами - у вуза около 300 предприятий-партнеров!</w:t>
      </w:r>
    </w:p>
    <w:p w:rsidR="00F35155" w:rsidRDefault="00F35155" w:rsidP="00FB7C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</w:p>
    <w:p w:rsidR="00FB7CB0" w:rsidRPr="00B46861" w:rsidRDefault="00DA2796" w:rsidP="00FB7C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  <w:r w:rsidRPr="00DA279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92455" cy="892455"/>
            <wp:effectExtent l="0" t="0" r="3175" b="3175"/>
            <wp:docPr id="4" name="Рисунок 4" descr="E:\Физика\Конференция учителей по физике\2020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зика\Конференция учителей по физике\2020\qr-co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4" cy="9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CB0" w:rsidRPr="00B46861" w:rsidSect="00FB7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964" w:bottom="1134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42" w:rsidRDefault="005F1142" w:rsidP="005F1142">
      <w:pPr>
        <w:spacing w:after="0" w:line="240" w:lineRule="auto"/>
      </w:pPr>
      <w:r>
        <w:separator/>
      </w:r>
    </w:p>
  </w:endnote>
  <w:endnote w:type="continuationSeparator" w:id="0">
    <w:p w:rsidR="005F1142" w:rsidRDefault="005F1142" w:rsidP="005F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Default="005F11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Default="005F11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Default="005F11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42" w:rsidRDefault="005F1142" w:rsidP="005F1142">
      <w:pPr>
        <w:spacing w:after="0" w:line="240" w:lineRule="auto"/>
      </w:pPr>
      <w:r>
        <w:separator/>
      </w:r>
    </w:p>
  </w:footnote>
  <w:footnote w:type="continuationSeparator" w:id="0">
    <w:p w:rsidR="005F1142" w:rsidRDefault="005F1142" w:rsidP="005F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Default="005F11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Default="005F11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Default="005F11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80165"/>
    <w:multiLevelType w:val="hybridMultilevel"/>
    <w:tmpl w:val="ED964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5"/>
    <w:rsid w:val="00002D2C"/>
    <w:rsid w:val="000A44AA"/>
    <w:rsid w:val="000B021A"/>
    <w:rsid w:val="000E3BDE"/>
    <w:rsid w:val="00161EFA"/>
    <w:rsid w:val="001B2794"/>
    <w:rsid w:val="002012EB"/>
    <w:rsid w:val="00224D51"/>
    <w:rsid w:val="002425C6"/>
    <w:rsid w:val="00253A45"/>
    <w:rsid w:val="003026EE"/>
    <w:rsid w:val="003A5415"/>
    <w:rsid w:val="003E2A40"/>
    <w:rsid w:val="003F62FA"/>
    <w:rsid w:val="0040002E"/>
    <w:rsid w:val="0040472B"/>
    <w:rsid w:val="00421B43"/>
    <w:rsid w:val="004B748D"/>
    <w:rsid w:val="005968F5"/>
    <w:rsid w:val="005D052F"/>
    <w:rsid w:val="005F1142"/>
    <w:rsid w:val="006036DD"/>
    <w:rsid w:val="00672050"/>
    <w:rsid w:val="006F4703"/>
    <w:rsid w:val="00702922"/>
    <w:rsid w:val="00705E18"/>
    <w:rsid w:val="007271B5"/>
    <w:rsid w:val="00775255"/>
    <w:rsid w:val="007866C5"/>
    <w:rsid w:val="007C6F4C"/>
    <w:rsid w:val="009155DC"/>
    <w:rsid w:val="00934C72"/>
    <w:rsid w:val="00A23183"/>
    <w:rsid w:val="00A6204A"/>
    <w:rsid w:val="00A62E9B"/>
    <w:rsid w:val="00A67E8F"/>
    <w:rsid w:val="00B0496E"/>
    <w:rsid w:val="00B46861"/>
    <w:rsid w:val="00C02AFE"/>
    <w:rsid w:val="00C275AA"/>
    <w:rsid w:val="00C95427"/>
    <w:rsid w:val="00CD2965"/>
    <w:rsid w:val="00D90C46"/>
    <w:rsid w:val="00DA2796"/>
    <w:rsid w:val="00DC57E4"/>
    <w:rsid w:val="00E61687"/>
    <w:rsid w:val="00E8742D"/>
    <w:rsid w:val="00EF598B"/>
    <w:rsid w:val="00F12FAA"/>
    <w:rsid w:val="00F35155"/>
    <w:rsid w:val="00F645F4"/>
    <w:rsid w:val="00FB7CB0"/>
    <w:rsid w:val="00FC5D6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1B5075-C844-4B27-810C-9F9E09B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8F5"/>
    <w:rPr>
      <w:b/>
      <w:bCs/>
    </w:rPr>
  </w:style>
  <w:style w:type="character" w:styleId="a4">
    <w:name w:val="Emphasis"/>
    <w:basedOn w:val="a0"/>
    <w:uiPriority w:val="20"/>
    <w:qFormat/>
    <w:rsid w:val="005968F5"/>
    <w:rPr>
      <w:i/>
      <w:iCs/>
    </w:rPr>
  </w:style>
  <w:style w:type="paragraph" w:styleId="a5">
    <w:name w:val="List Paragraph"/>
    <w:basedOn w:val="a"/>
    <w:uiPriority w:val="34"/>
    <w:qFormat/>
    <w:rsid w:val="00934C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142"/>
  </w:style>
  <w:style w:type="paragraph" w:styleId="a8">
    <w:name w:val="footer"/>
    <w:basedOn w:val="a"/>
    <w:link w:val="a9"/>
    <w:uiPriority w:val="99"/>
    <w:unhideWhenUsed/>
    <w:rsid w:val="005F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142"/>
  </w:style>
  <w:style w:type="character" w:styleId="aa">
    <w:name w:val="Hyperlink"/>
    <w:basedOn w:val="a0"/>
    <w:uiPriority w:val="99"/>
    <w:unhideWhenUsed/>
    <w:rsid w:val="00E874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296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2F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2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.isuct.ru/ctpi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tpi@isuc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BD5B-6A2E-45F0-8031-E449D45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HTMS</dc:creator>
  <cp:keywords/>
  <dc:description/>
  <cp:lastModifiedBy>HTMS</cp:lastModifiedBy>
  <cp:revision>7</cp:revision>
  <cp:lastPrinted>2018-10-22T11:42:00Z</cp:lastPrinted>
  <dcterms:created xsi:type="dcterms:W3CDTF">2019-10-01T07:52:00Z</dcterms:created>
  <dcterms:modified xsi:type="dcterms:W3CDTF">2019-10-18T11:32:00Z</dcterms:modified>
</cp:coreProperties>
</file>